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F2BC8" w14:textId="51DAC2C0" w:rsidR="00B65091" w:rsidRPr="00114C65" w:rsidRDefault="00BE69A9" w:rsidP="00B65091">
      <w:pPr>
        <w:suppressAutoHyphens/>
        <w:spacing w:after="200" w:line="276" w:lineRule="auto"/>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A</w:t>
      </w:r>
      <w:r w:rsidR="00B65091" w:rsidRPr="00114C65">
        <w:rPr>
          <w:rFonts w:ascii="Times New Roman" w:eastAsia="Times New Roman" w:hAnsi="Times New Roman" w:cs="Times New Roman"/>
          <w:b/>
          <w:lang w:eastAsia="ar-SA"/>
        </w:rPr>
        <w:t>LLEGATO 4</w:t>
      </w:r>
    </w:p>
    <w:p w14:paraId="0CEF879A" w14:textId="62E65039"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“DICHIARAZIONI DEL</w:t>
      </w:r>
      <w:r w:rsidR="00BC5C58">
        <w:rPr>
          <w:rFonts w:ascii="Times New Roman" w:eastAsia="Times New Roman" w:hAnsi="Times New Roman" w:cs="Times New Roman"/>
          <w:b/>
          <w:lang w:eastAsia="ar-SA"/>
        </w:rPr>
        <w:t xml:space="preserve"> SOGGETTO AUSILIARIO</w:t>
      </w:r>
      <w:r w:rsidRPr="00114C65">
        <w:rPr>
          <w:rFonts w:ascii="Times New Roman" w:eastAsia="Times New Roman" w:hAnsi="Times New Roman" w:cs="Times New Roman"/>
          <w:b/>
          <w:lang w:eastAsia="ar-SA"/>
        </w:rPr>
        <w:t>”</w:t>
      </w:r>
    </w:p>
    <w:p w14:paraId="5C31E0A8" w14:textId="77777777" w:rsidR="00B65091" w:rsidRPr="00114C65" w:rsidRDefault="00B65091" w:rsidP="00B65091">
      <w:pPr>
        <w:suppressAutoHyphens/>
        <w:spacing w:after="200" w:line="276" w:lineRule="auto"/>
        <w:jc w:val="both"/>
        <w:rPr>
          <w:rFonts w:ascii="Times New Roman" w:eastAsia="Times New Roman" w:hAnsi="Times New Roman" w:cs="Times New Roman"/>
          <w:b/>
          <w:lang w:eastAsia="ar-SA"/>
        </w:rPr>
      </w:pPr>
      <w:r w:rsidRPr="00114C65">
        <w:rPr>
          <w:rFonts w:ascii="Times New Roman" w:eastAsia="Times New Roman" w:hAnsi="Times New Roman" w:cs="Times New Roman"/>
          <w:lang w:eastAsia="ar-SA"/>
        </w:rPr>
        <w:t xml:space="preserve">(Dichiarazione rilasciata anche ai sensi degli artt. 46 e 47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e, laddove applicabile, nel rispetto di quanto previsto nell’art. 33 del medesimo D.P.R.)     </w:t>
      </w:r>
    </w:p>
    <w:p w14:paraId="00847257" w14:textId="77777777" w:rsidR="00B65091" w:rsidRPr="00114C65" w:rsidRDefault="00B65091" w:rsidP="000418AB">
      <w:pPr>
        <w:spacing w:before="300" w:after="120"/>
        <w:ind w:left="5806"/>
        <w:rPr>
          <w:rFonts w:ascii="Times New Roman" w:hAnsi="Times New Roman" w:cs="Times New Roman"/>
          <w:b/>
        </w:rPr>
      </w:pPr>
      <w:r w:rsidRPr="00114C65">
        <w:rPr>
          <w:rFonts w:ascii="Times New Roman" w:hAnsi="Times New Roman" w:cs="Times New Roman"/>
          <w:b/>
        </w:rPr>
        <w:t xml:space="preserve">All’Autorità di Sistema Portuale del Mare Adriatico Centrale - Molo S. </w:t>
      </w:r>
      <w:r w:rsidR="000418AB">
        <w:rPr>
          <w:rFonts w:ascii="Times New Roman" w:hAnsi="Times New Roman" w:cs="Times New Roman"/>
          <w:b/>
        </w:rPr>
        <w:t xml:space="preserve">Maria – Porto </w:t>
      </w:r>
      <w:r w:rsidRPr="00114C65">
        <w:rPr>
          <w:rFonts w:ascii="Times New Roman" w:hAnsi="Times New Roman" w:cs="Times New Roman"/>
          <w:b/>
        </w:rPr>
        <w:t xml:space="preserve">60121 Ancona </w:t>
      </w:r>
    </w:p>
    <w:p w14:paraId="742316E5" w14:textId="77777777" w:rsidR="000418AB" w:rsidRPr="002F4CDB" w:rsidRDefault="000418AB" w:rsidP="000418AB">
      <w:pPr>
        <w:tabs>
          <w:tab w:val="left" w:pos="1276"/>
        </w:tabs>
        <w:ind w:left="1276" w:hanging="1276"/>
        <w:jc w:val="both"/>
        <w:rPr>
          <w:rFonts w:ascii="Times New Roman" w:eastAsia="Arial Unicode MS" w:hAnsi="Times New Roman" w:cs="Times New Roman"/>
          <w:b/>
          <w:sz w:val="23"/>
          <w:szCs w:val="23"/>
          <w:lang w:eastAsia="it-IT"/>
        </w:rPr>
      </w:pPr>
    </w:p>
    <w:p w14:paraId="49DD41F5" w14:textId="5B9E57D2" w:rsidR="00BC5C58" w:rsidRPr="005F7CD2" w:rsidRDefault="00BC5C58" w:rsidP="00BC5C58">
      <w:pPr>
        <w:widowControl w:val="0"/>
        <w:jc w:val="both"/>
        <w:rPr>
          <w:rFonts w:ascii="Times New Roman" w:hAnsi="Times New Roman" w:cs="Times New Roman"/>
          <w:b/>
          <w:bCs/>
          <w:sz w:val="22"/>
          <w:szCs w:val="22"/>
        </w:rPr>
      </w:pPr>
      <w:bookmarkStart w:id="0" w:name="_Hlk145158437"/>
      <w:bookmarkStart w:id="1" w:name="_Hlk145163282"/>
      <w:r w:rsidRPr="005F7CD2">
        <w:rPr>
          <w:rFonts w:ascii="Times New Roman" w:hAnsi="Times New Roman" w:cs="Times New Roman"/>
          <w:b/>
          <w:sz w:val="22"/>
          <w:szCs w:val="22"/>
        </w:rPr>
        <w:t xml:space="preserve">OGGETTO: </w:t>
      </w:r>
      <w:r w:rsidRPr="005F7CD2">
        <w:rPr>
          <w:rFonts w:ascii="Times New Roman" w:hAnsi="Times New Roman" w:cs="Times New Roman"/>
          <w:b/>
          <w:bCs/>
          <w:sz w:val="22"/>
          <w:szCs w:val="22"/>
        </w:rPr>
        <w:t>Procedura aperta con modalità telematica per l’appalto integrato per l’affidamento della progettazione esecutiva e la realizzazione dei lavori denominati</w:t>
      </w:r>
      <w:r w:rsidR="00007116">
        <w:rPr>
          <w:rFonts w:ascii="Times New Roman" w:hAnsi="Times New Roman" w:cs="Times New Roman"/>
          <w:b/>
          <w:bCs/>
          <w:sz w:val="22"/>
          <w:szCs w:val="22"/>
        </w:rPr>
        <w:t xml:space="preserve"> </w:t>
      </w:r>
      <w:r w:rsidR="00007116" w:rsidRPr="00007116">
        <w:rPr>
          <w:rFonts w:ascii="Times New Roman" w:hAnsi="Times New Roman" w:cs="Times New Roman"/>
          <w:b/>
          <w:bCs/>
          <w:sz w:val="22"/>
          <w:szCs w:val="22"/>
        </w:rPr>
        <w:t xml:space="preserve">PORTO DI ORTONA - </w:t>
      </w:r>
      <w:r w:rsidRPr="005F7CD2">
        <w:rPr>
          <w:rFonts w:ascii="Times New Roman" w:hAnsi="Times New Roman" w:cs="Times New Roman"/>
          <w:b/>
          <w:bCs/>
          <w:sz w:val="22"/>
          <w:szCs w:val="22"/>
        </w:rPr>
        <w:t xml:space="preserve"> APPROFONDIMENTO DEI FONDALI MEDIANTE DRAGAGGIO E CONSOLIDAMENTO DELLA BANCHINA DI RIVA INTERVENTO DI CONSOLIDAMENTO DELLA BANCHINA - PRIMO TRATTO PNRR - Missione M5C3 "Interventi speciali per la coesione territoriale" - Investimento 4 "Interventi infrastrutturali per le Zone Economiche Speciali (ZES)"</w:t>
      </w:r>
    </w:p>
    <w:p w14:paraId="48383B2E" w14:textId="77777777" w:rsidR="00BC5C58" w:rsidRPr="005F7CD2" w:rsidRDefault="00BC5C58" w:rsidP="00BC5C58">
      <w:pPr>
        <w:widowControl w:val="0"/>
        <w:jc w:val="both"/>
        <w:rPr>
          <w:rFonts w:ascii="Times New Roman" w:hAnsi="Times New Roman" w:cs="Times New Roman"/>
          <w:b/>
          <w:bCs/>
          <w:sz w:val="22"/>
          <w:szCs w:val="22"/>
        </w:rPr>
      </w:pPr>
      <w:r w:rsidRPr="005F7CD2">
        <w:rPr>
          <w:rFonts w:ascii="Times New Roman" w:hAnsi="Times New Roman" w:cs="Times New Roman"/>
          <w:b/>
          <w:bCs/>
          <w:sz w:val="22"/>
          <w:szCs w:val="22"/>
        </w:rPr>
        <w:t>C.U.P. J79J21012000006</w:t>
      </w:r>
    </w:p>
    <w:bookmarkEnd w:id="0"/>
    <w:p w14:paraId="4D1E9AF5" w14:textId="77777777" w:rsidR="00F56C9F" w:rsidRPr="00F56C9F" w:rsidRDefault="00F56C9F" w:rsidP="00F56C9F">
      <w:pPr>
        <w:jc w:val="both"/>
        <w:rPr>
          <w:rFonts w:ascii="Times New Roman" w:hAnsi="Times New Roman" w:cs="Times New Roman"/>
          <w:b/>
          <w:bCs/>
          <w:sz w:val="22"/>
          <w:szCs w:val="22"/>
        </w:rPr>
      </w:pPr>
      <w:r w:rsidRPr="00F56C9F">
        <w:rPr>
          <w:rFonts w:ascii="Times New Roman" w:hAnsi="Times New Roman" w:cs="Times New Roman"/>
          <w:b/>
          <w:bCs/>
          <w:sz w:val="22"/>
          <w:szCs w:val="22"/>
        </w:rPr>
        <w:t>CIG: A0100CA987</w:t>
      </w:r>
    </w:p>
    <w:p w14:paraId="7F3B0709" w14:textId="38A09045" w:rsidR="00B65091" w:rsidRPr="00B16B59" w:rsidRDefault="00B65091" w:rsidP="00CB1887">
      <w:pPr>
        <w:jc w:val="both"/>
        <w:rPr>
          <w:rFonts w:ascii="Times New Roman" w:eastAsia="Arial Unicode MS" w:hAnsi="Times New Roman" w:cs="Times New Roman"/>
          <w:b/>
          <w:sz w:val="23"/>
          <w:szCs w:val="23"/>
          <w:lang w:eastAsia="it-IT"/>
        </w:rPr>
      </w:pPr>
    </w:p>
    <w:bookmarkEnd w:id="1"/>
    <w:p w14:paraId="3A7C5BCF" w14:textId="5701090A"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appresso, in qualità di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w:t>
      </w:r>
      <w:r w:rsidR="00BD2E2B" w:rsidRPr="00BD2E2B">
        <w:rPr>
          <w:rFonts w:ascii="Times New Roman" w:eastAsia="Times New Roman" w:hAnsi="Times New Roman" w:cs="Times New Roman"/>
          <w:sz w:val="22"/>
          <w:szCs w:val="22"/>
          <w:lang w:eastAsia="ar-SA"/>
        </w:rPr>
        <w:t>codice alfanumerico di cui all’art. 16 quater DL 76/2020 _______________________________________________________________________Dimensione</w:t>
      </w:r>
      <w:r w:rsidR="00BD2E2B">
        <w:rPr>
          <w:rFonts w:ascii="Times New Roman" w:eastAsia="Times New Roman" w:hAnsi="Times New Roman" w:cs="Times New Roman"/>
          <w:sz w:val="22"/>
          <w:szCs w:val="22"/>
          <w:lang w:eastAsia="ar-SA"/>
        </w:rPr>
        <w:t xml:space="preserve"> </w:t>
      </w:r>
      <w:r w:rsidR="00BD2E2B" w:rsidRPr="00BD2E2B">
        <w:rPr>
          <w:rFonts w:ascii="Times New Roman" w:eastAsia="Times New Roman" w:hAnsi="Times New Roman" w:cs="Times New Roman"/>
          <w:sz w:val="22"/>
          <w:szCs w:val="22"/>
          <w:lang w:eastAsia="ar-SA"/>
        </w:rPr>
        <w:t>aziendale attuale ____________________dimensione aziendale al 31.12.2021 _________________(n. dipendenti)</w:t>
      </w:r>
      <w:r w:rsidRPr="00694016">
        <w:rPr>
          <w:rFonts w:ascii="Times New Roman" w:eastAsia="Times New Roman" w:hAnsi="Times New Roman" w:cs="Times New Roman"/>
          <w:sz w:val="22"/>
          <w:szCs w:val="22"/>
          <w:lang w:eastAsia="ar-SA"/>
        </w:rPr>
        <w:t xml:space="preserve">, operante con (barrare tutte le tipologie di lavoratori utilizzate dal Concorrente):   </w:t>
      </w:r>
    </w:p>
    <w:p w14:paraId="4FDAE86B" w14:textId="77777777"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lavoratori dipendenti e/o parasubordinati;   </w:t>
      </w:r>
    </w:p>
    <w:p w14:paraId="1C133102" w14:textId="77777777"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soci iscritti ad una delle Gestioni dei lavoratori autonomi amministrate dall’INPS dei quali si riportano i relativi codici fiscali:                     , </w:t>
      </w:r>
    </w:p>
    <w:p w14:paraId="274BCEED" w14:textId="77777777"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Ufficio Provinciale del Lavoro / Centro per l’impiego /ufficio collocamento mirato competente a certificare la situazione di ottemperanza agli obblighi di assunzione di cui alle norme della Legge n. 68/1999 ___________       in Via ____________ </w:t>
      </w:r>
      <w:proofErr w:type="spellStart"/>
      <w:r w:rsidRPr="00694016">
        <w:rPr>
          <w:rFonts w:ascii="Times New Roman" w:eastAsia="Times New Roman" w:hAnsi="Times New Roman" w:cs="Times New Roman"/>
          <w:sz w:val="22"/>
          <w:szCs w:val="22"/>
          <w:lang w:eastAsia="ar-SA"/>
        </w:rPr>
        <w:t>pec</w:t>
      </w:r>
      <w:proofErr w:type="spellEnd"/>
      <w:r w:rsidRPr="00694016">
        <w:rPr>
          <w:rFonts w:ascii="Times New Roman" w:eastAsia="Times New Roman" w:hAnsi="Times New Roman" w:cs="Times New Roman"/>
          <w:sz w:val="22"/>
          <w:szCs w:val="22"/>
          <w:lang w:eastAsia="ar-SA"/>
        </w:rPr>
        <w:t>: ____________________;</w:t>
      </w:r>
    </w:p>
    <w:p w14:paraId="224E3297"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sz w:val="22"/>
          <w:szCs w:val="22"/>
          <w:lang w:eastAsia="ar-SA"/>
        </w:rPr>
        <w:t xml:space="preserve"> </w:t>
      </w: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 xml:space="preserve">INPS </w:t>
      </w:r>
      <w:r w:rsidRPr="00694016">
        <w:rPr>
          <w:rFonts w:ascii="Times New Roman" w:eastAsia="Times New Roman" w:hAnsi="Times New Roman" w:cs="Times New Roman"/>
          <w:color w:val="000000"/>
          <w:spacing w:val="-2"/>
          <w:sz w:val="22"/>
          <w:szCs w:val="22"/>
          <w:lang w:eastAsia="it-IT"/>
        </w:rPr>
        <w:t>di appartenenza ……..……….......................................................</w:t>
      </w:r>
    </w:p>
    <w:p w14:paraId="2CF79230"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lastRenderedPageBreak/>
        <w:tab/>
        <w:t>Numero di posizione INPS (Matricola) .......................................................................................</w:t>
      </w:r>
    </w:p>
    <w:p w14:paraId="30B01248"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INAIL</w:t>
      </w:r>
      <w:r w:rsidRPr="00694016">
        <w:rPr>
          <w:rFonts w:ascii="Times New Roman" w:eastAsia="Times New Roman" w:hAnsi="Times New Roman" w:cs="Times New Roman"/>
          <w:color w:val="000000"/>
          <w:spacing w:val="-2"/>
          <w:sz w:val="22"/>
          <w:szCs w:val="22"/>
          <w:lang w:eastAsia="it-IT"/>
        </w:rPr>
        <w:t xml:space="preserve"> di appartenenza .......................................................................................................</w:t>
      </w:r>
    </w:p>
    <w:p w14:paraId="6DBA1BA3"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INAIL (PAT) ...........................................................................................</w:t>
      </w:r>
    </w:p>
    <w:p w14:paraId="17C320FF"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694016">
        <w:rPr>
          <w:rFonts w:ascii="Times New Roman" w:eastAsia="Times New Roman" w:hAnsi="Times New Roman" w:cs="Times New Roman"/>
          <w:color w:val="000000"/>
          <w:sz w:val="22"/>
          <w:szCs w:val="22"/>
          <w:lang w:eastAsia="it-IT"/>
        </w:rPr>
        <w:tab/>
        <w:t>Codice ditta: …………………………….………………………………………………</w:t>
      </w:r>
    </w:p>
    <w:p w14:paraId="33D595F4" w14:textId="77777777" w:rsidR="00BC5C58" w:rsidRPr="00694016" w:rsidRDefault="00BC5C58" w:rsidP="00BC5C58">
      <w:pPr>
        <w:widowControl w:val="0"/>
        <w:numPr>
          <w:ilvl w:val="0"/>
          <w:numId w:val="3"/>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CASSA EDILE</w:t>
      </w:r>
      <w:r w:rsidRPr="00694016">
        <w:rPr>
          <w:rFonts w:ascii="Times New Roman" w:eastAsia="Times New Roman" w:hAnsi="Times New Roman" w:cs="Times New Roman"/>
          <w:color w:val="000000"/>
          <w:spacing w:val="-2"/>
          <w:sz w:val="22"/>
          <w:szCs w:val="22"/>
          <w:lang w:eastAsia="it-IT"/>
        </w:rPr>
        <w:t xml:space="preserve"> (o similare ..........................) di appartenenza .........................................</w:t>
      </w:r>
    </w:p>
    <w:p w14:paraId="23E677C7" w14:textId="77777777" w:rsidR="00BC5C58" w:rsidRPr="00694016" w:rsidRDefault="00BC5C58" w:rsidP="00BC5C58">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r>
      <w:r w:rsidRPr="00694016">
        <w:rPr>
          <w:rFonts w:ascii="Times New Roman" w:eastAsia="Times New Roman" w:hAnsi="Times New Roman" w:cs="Times New Roman"/>
          <w:color w:val="000000"/>
          <w:spacing w:val="-2"/>
          <w:sz w:val="22"/>
          <w:szCs w:val="22"/>
          <w:lang w:eastAsia="it-IT"/>
        </w:rPr>
        <w:tab/>
        <w:t>Numero di posizione CASSA EDILE (o similare) ....................................................................</w:t>
      </w:r>
    </w:p>
    <w:p w14:paraId="6EE2DF4A" w14:textId="5B8DC15E" w:rsidR="00BC5C58" w:rsidRPr="00BC5C58" w:rsidRDefault="00BC5C58" w:rsidP="00BC5C58">
      <w:pPr>
        <w:pStyle w:val="Paragrafoelenco"/>
        <w:numPr>
          <w:ilvl w:val="0"/>
          <w:numId w:val="3"/>
        </w:numPr>
        <w:tabs>
          <w:tab w:val="clear" w:pos="1648"/>
        </w:tabs>
        <w:suppressAutoHyphens/>
        <w:spacing w:after="200" w:line="276" w:lineRule="auto"/>
        <w:ind w:left="0" w:firstLine="0"/>
        <w:rPr>
          <w:rFonts w:ascii="Times New Roman" w:eastAsia="Times New Roman" w:hAnsi="Times New Roman" w:cs="Times New Roman"/>
          <w:b/>
          <w:lang w:eastAsia="ar-SA"/>
        </w:rPr>
      </w:pPr>
      <w:r w:rsidRPr="00BC5C58">
        <w:rPr>
          <w:rFonts w:ascii="Times New Roman" w:eastAsia="Times New Roman" w:hAnsi="Times New Roman" w:cs="Times New Roman"/>
          <w:color w:val="000000"/>
          <w:spacing w:val="-2"/>
          <w:sz w:val="22"/>
          <w:szCs w:val="22"/>
          <w:lang w:eastAsia="it-IT"/>
        </w:rPr>
        <w:t xml:space="preserve">Sede </w:t>
      </w:r>
      <w:r w:rsidRPr="00BC5C58">
        <w:rPr>
          <w:rFonts w:ascii="Times New Roman" w:eastAsia="Times New Roman" w:hAnsi="Times New Roman" w:cs="Times New Roman"/>
          <w:b/>
          <w:color w:val="000000"/>
          <w:spacing w:val="-2"/>
          <w:sz w:val="22"/>
          <w:szCs w:val="22"/>
          <w:lang w:eastAsia="it-IT"/>
        </w:rPr>
        <w:t>AGENZIA DELLE ENTRATE DI COMPETENZA</w:t>
      </w:r>
      <w:r w:rsidRPr="00BC5C58">
        <w:rPr>
          <w:rFonts w:ascii="Times New Roman" w:eastAsia="Times New Roman" w:hAnsi="Times New Roman" w:cs="Times New Roman"/>
          <w:color w:val="000000"/>
          <w:spacing w:val="-2"/>
          <w:sz w:val="22"/>
          <w:szCs w:val="22"/>
          <w:lang w:eastAsia="it-IT"/>
        </w:rPr>
        <w:t xml:space="preserve"> ....................................................</w:t>
      </w:r>
    </w:p>
    <w:p w14:paraId="6C064DB7" w14:textId="77777777" w:rsidR="00B65091" w:rsidRPr="00114C65" w:rsidRDefault="00B65091" w:rsidP="00B65091">
      <w:pPr>
        <w:suppressAutoHyphens/>
        <w:spacing w:after="200" w:line="276" w:lineRule="auto"/>
        <w:jc w:val="center"/>
        <w:rPr>
          <w:rFonts w:ascii="Times New Roman" w:eastAsia="Times New Roman" w:hAnsi="Times New Roman" w:cs="Times New Roman"/>
          <w:b/>
          <w:lang w:eastAsia="ar-SA"/>
        </w:rPr>
      </w:pPr>
      <w:r w:rsidRPr="00114C65">
        <w:rPr>
          <w:rFonts w:ascii="Times New Roman" w:eastAsia="Times New Roman" w:hAnsi="Times New Roman" w:cs="Times New Roman"/>
          <w:b/>
          <w:lang w:eastAsia="ar-SA"/>
        </w:rPr>
        <w:t>AI SENSI DEGLI ARTT. 46 E 47 DEL D.P.R. 445/2000</w:t>
      </w:r>
    </w:p>
    <w:p w14:paraId="48E062E9" w14:textId="77777777"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 SOTTO LA PROPRIA RESPONSABILITÀ:</w:t>
      </w:r>
    </w:p>
    <w:p w14:paraId="4ACBE161" w14:textId="77777777" w:rsidR="00BC5C58" w:rsidRDefault="00BC5C58" w:rsidP="00D32E10">
      <w:pPr>
        <w:pStyle w:val="Default"/>
        <w:jc w:val="both"/>
        <w:rPr>
          <w:rFonts w:ascii="Times New Roman" w:hAnsi="Times New Roman" w:cs="Times New Roman"/>
        </w:rPr>
      </w:pPr>
    </w:p>
    <w:p w14:paraId="1AC24EC1" w14:textId="77777777" w:rsidR="00BC5C58" w:rsidRPr="00694016" w:rsidRDefault="00BC5C58" w:rsidP="00BC5C58">
      <w:pPr>
        <w:pStyle w:val="Paragrafoelenco"/>
        <w:widowControl w:val="0"/>
        <w:numPr>
          <w:ilvl w:val="1"/>
          <w:numId w:val="46"/>
        </w:numPr>
        <w:tabs>
          <w:tab w:val="left" w:pos="709"/>
        </w:tabs>
        <w:autoSpaceDE w:val="0"/>
        <w:autoSpaceDN w:val="0"/>
        <w:spacing w:line="312" w:lineRule="auto"/>
        <w:ind w:left="0" w:right="571" w:firstLine="0"/>
        <w:contextualSpacing w:val="0"/>
        <w:jc w:val="both"/>
        <w:rPr>
          <w:rFonts w:ascii="Times New Roman" w:hAnsi="Times New Roman" w:cs="Times New Roman"/>
          <w:sz w:val="22"/>
          <w:szCs w:val="22"/>
        </w:rPr>
      </w:pPr>
      <w:r w:rsidRPr="00694016">
        <w:rPr>
          <w:rFonts w:ascii="Times New Roman" w:hAnsi="Times New Roman" w:cs="Times New Roman"/>
          <w:sz w:val="22"/>
          <w:szCs w:val="22"/>
        </w:rPr>
        <w:t>qualora non già indicati nel DGUE, i dati identificativi (nome, cognome, data 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luogo di nascita, codice fiscale, comune di residenza etc.) dei soggetti di cui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all’articolo</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94,</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3</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codice,</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ivi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incluso</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l’amministratore</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fatto,</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ove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presente:</w:t>
      </w:r>
    </w:p>
    <w:p w14:paraId="51A4F523" w14:textId="77777777" w:rsidR="00BC5C58" w:rsidRPr="00694016" w:rsidRDefault="00BC5C58" w:rsidP="00BC5C58">
      <w:pPr>
        <w:pStyle w:val="Corpotesto"/>
        <w:widowControl w:val="0"/>
        <w:tabs>
          <w:tab w:val="left" w:pos="709"/>
        </w:tabs>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B543B1" w14:textId="77777777" w:rsidTr="00F44E13">
        <w:trPr>
          <w:trHeight w:val="321"/>
        </w:trPr>
        <w:tc>
          <w:tcPr>
            <w:tcW w:w="2498" w:type="dxa"/>
            <w:shd w:val="clear" w:color="auto" w:fill="E0E0E0"/>
          </w:tcPr>
          <w:p w14:paraId="405D0FBD"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4D319F33"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3280A8B9" w14:textId="77777777" w:rsidTr="00F44E13">
        <w:trPr>
          <w:trHeight w:val="318"/>
        </w:trPr>
        <w:tc>
          <w:tcPr>
            <w:tcW w:w="2498" w:type="dxa"/>
          </w:tcPr>
          <w:p w14:paraId="5BF2A0CF"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610184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12FC0F37" w14:textId="77777777" w:rsidTr="00F44E13">
        <w:trPr>
          <w:trHeight w:val="321"/>
        </w:trPr>
        <w:tc>
          <w:tcPr>
            <w:tcW w:w="2498" w:type="dxa"/>
            <w:shd w:val="clear" w:color="auto" w:fill="E0E0E0"/>
          </w:tcPr>
          <w:p w14:paraId="0CD592E2"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78709B20"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3796D276" w14:textId="77777777" w:rsidTr="00F44E13">
        <w:trPr>
          <w:trHeight w:val="318"/>
        </w:trPr>
        <w:tc>
          <w:tcPr>
            <w:tcW w:w="2498" w:type="dxa"/>
          </w:tcPr>
          <w:p w14:paraId="6AE07CB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411E0446"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3D6A2F6A" w14:textId="77777777" w:rsidTr="00F44E13">
        <w:trPr>
          <w:trHeight w:val="321"/>
        </w:trPr>
        <w:tc>
          <w:tcPr>
            <w:tcW w:w="2498" w:type="dxa"/>
            <w:shd w:val="clear" w:color="auto" w:fill="E0E0E0"/>
          </w:tcPr>
          <w:p w14:paraId="3014DB53" w14:textId="77777777" w:rsidR="00BC5C58" w:rsidRPr="00694016" w:rsidRDefault="00BC5C58" w:rsidP="00BC5C58">
            <w:pPr>
              <w:pStyle w:val="TableParagraph"/>
              <w:tabs>
                <w:tab w:val="left" w:pos="709"/>
              </w:tabs>
              <w:spacing w:before="90"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2B2ECC8E"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5D5600CF" w14:textId="77777777" w:rsidTr="00F44E13">
        <w:trPr>
          <w:trHeight w:val="321"/>
        </w:trPr>
        <w:tc>
          <w:tcPr>
            <w:tcW w:w="2498" w:type="dxa"/>
          </w:tcPr>
          <w:p w14:paraId="2DA9C874"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657BE6E6" w14:textId="77777777" w:rsidR="00BC5C58" w:rsidRPr="00694016" w:rsidRDefault="00BC5C58" w:rsidP="00BC5C58">
            <w:pPr>
              <w:pStyle w:val="TableParagraph"/>
              <w:tabs>
                <w:tab w:val="left" w:pos="709"/>
              </w:tabs>
              <w:rPr>
                <w:rFonts w:ascii="Times New Roman" w:hAnsi="Times New Roman" w:cs="Times New Roman"/>
              </w:rPr>
            </w:pPr>
          </w:p>
        </w:tc>
      </w:tr>
    </w:tbl>
    <w:p w14:paraId="4769FDAF" w14:textId="77777777" w:rsidR="00BC5C58" w:rsidRPr="00694016" w:rsidRDefault="00BC5C58" w:rsidP="00BC5C58">
      <w:pPr>
        <w:pStyle w:val="Corpotesto"/>
        <w:widowControl w:val="0"/>
        <w:tabs>
          <w:tab w:val="left" w:pos="709"/>
        </w:tabs>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A889BB" w14:textId="77777777" w:rsidTr="00F44E13">
        <w:trPr>
          <w:trHeight w:val="318"/>
        </w:trPr>
        <w:tc>
          <w:tcPr>
            <w:tcW w:w="2498" w:type="dxa"/>
            <w:shd w:val="clear" w:color="auto" w:fill="E0E0E0"/>
          </w:tcPr>
          <w:p w14:paraId="4835FF69"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5A943B01"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26BAEF79" w14:textId="77777777" w:rsidTr="00F44E13">
        <w:trPr>
          <w:trHeight w:val="321"/>
        </w:trPr>
        <w:tc>
          <w:tcPr>
            <w:tcW w:w="2498" w:type="dxa"/>
          </w:tcPr>
          <w:p w14:paraId="73B881C7"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857AE00"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4DA22B47" w14:textId="77777777" w:rsidTr="00F44E13">
        <w:trPr>
          <w:trHeight w:val="318"/>
        </w:trPr>
        <w:tc>
          <w:tcPr>
            <w:tcW w:w="2498" w:type="dxa"/>
            <w:shd w:val="clear" w:color="auto" w:fill="E0E0E0"/>
          </w:tcPr>
          <w:p w14:paraId="6C81B4A5"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46FC06EA"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4FF151B8" w14:textId="77777777" w:rsidTr="00F44E13">
        <w:trPr>
          <w:trHeight w:val="321"/>
        </w:trPr>
        <w:tc>
          <w:tcPr>
            <w:tcW w:w="2498" w:type="dxa"/>
          </w:tcPr>
          <w:p w14:paraId="61632EB0"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3503055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0F856B70" w14:textId="77777777" w:rsidTr="00F44E13">
        <w:trPr>
          <w:trHeight w:val="318"/>
        </w:trPr>
        <w:tc>
          <w:tcPr>
            <w:tcW w:w="2498" w:type="dxa"/>
            <w:shd w:val="clear" w:color="auto" w:fill="E0E0E0"/>
          </w:tcPr>
          <w:p w14:paraId="77D8DBA1" w14:textId="77777777" w:rsidR="00BC5C58" w:rsidRPr="00694016" w:rsidRDefault="00BC5C58" w:rsidP="00BC5C58">
            <w:pPr>
              <w:pStyle w:val="TableParagraph"/>
              <w:tabs>
                <w:tab w:val="left" w:pos="709"/>
              </w:tabs>
              <w:spacing w:before="88"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556E9CE2"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4F4ECB95" w14:textId="77777777" w:rsidTr="00F44E13">
        <w:trPr>
          <w:trHeight w:val="321"/>
        </w:trPr>
        <w:tc>
          <w:tcPr>
            <w:tcW w:w="2498" w:type="dxa"/>
          </w:tcPr>
          <w:p w14:paraId="0C77594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59A94F29" w14:textId="77777777" w:rsidR="00BC5C58" w:rsidRPr="00694016" w:rsidRDefault="00BC5C58" w:rsidP="00BC5C58">
            <w:pPr>
              <w:pStyle w:val="TableParagraph"/>
              <w:tabs>
                <w:tab w:val="left" w:pos="709"/>
              </w:tabs>
              <w:rPr>
                <w:rFonts w:ascii="Times New Roman" w:hAnsi="Times New Roman" w:cs="Times New Roman"/>
              </w:rPr>
            </w:pPr>
          </w:p>
        </w:tc>
      </w:tr>
    </w:tbl>
    <w:p w14:paraId="1CE4FE5B" w14:textId="77777777" w:rsidR="00BC5C58" w:rsidRPr="00694016" w:rsidRDefault="00BC5C58" w:rsidP="00BC5C58">
      <w:pPr>
        <w:pStyle w:val="Corpotesto"/>
        <w:widowControl w:val="0"/>
        <w:tabs>
          <w:tab w:val="left" w:pos="709"/>
        </w:tabs>
        <w:spacing w:before="6"/>
        <w:rPr>
          <w:sz w:val="22"/>
          <w:szCs w:val="22"/>
        </w:rPr>
      </w:pPr>
    </w:p>
    <w:p w14:paraId="17FE99C4" w14:textId="77777777" w:rsidR="00BC5C58" w:rsidRPr="00694016" w:rsidRDefault="00BC5C58" w:rsidP="00BC5C58">
      <w:pPr>
        <w:widowControl w:val="0"/>
        <w:tabs>
          <w:tab w:val="left" w:pos="709"/>
        </w:tabs>
        <w:rPr>
          <w:rFonts w:ascii="Times New Roman" w:hAnsi="Times New Roman" w:cs="Times New Roman"/>
          <w:i/>
          <w:sz w:val="22"/>
          <w:szCs w:val="22"/>
        </w:rPr>
      </w:pPr>
      <w:r w:rsidRPr="00694016">
        <w:rPr>
          <w:rFonts w:ascii="Times New Roman" w:hAnsi="Times New Roman" w:cs="Times New Roman"/>
          <w:i/>
          <w:sz w:val="22"/>
          <w:szCs w:val="22"/>
        </w:rPr>
        <w:t>ovvero</w:t>
      </w:r>
    </w:p>
    <w:p w14:paraId="1D5DAA3B" w14:textId="77777777" w:rsidR="00BC5C58" w:rsidRPr="00694016" w:rsidRDefault="00BC5C58" w:rsidP="00BC5C58">
      <w:pPr>
        <w:pStyle w:val="Corpotesto"/>
        <w:widowControl w:val="0"/>
        <w:tabs>
          <w:tab w:val="left" w:pos="709"/>
        </w:tabs>
        <w:spacing w:before="190" w:line="312" w:lineRule="auto"/>
        <w:ind w:right="536"/>
        <w:rPr>
          <w:sz w:val="22"/>
          <w:szCs w:val="22"/>
        </w:rPr>
      </w:pPr>
      <w:r w:rsidRPr="00694016">
        <w:rPr>
          <w:sz w:val="22"/>
          <w:szCs w:val="22"/>
        </w:rPr>
        <w:t>indica</w:t>
      </w:r>
      <w:r w:rsidRPr="00694016">
        <w:rPr>
          <w:spacing w:val="39"/>
          <w:sz w:val="22"/>
          <w:szCs w:val="22"/>
        </w:rPr>
        <w:t xml:space="preserve"> </w:t>
      </w:r>
      <w:r w:rsidRPr="00694016">
        <w:rPr>
          <w:sz w:val="22"/>
          <w:szCs w:val="22"/>
        </w:rPr>
        <w:t>la</w:t>
      </w:r>
      <w:r w:rsidRPr="00694016">
        <w:rPr>
          <w:spacing w:val="40"/>
          <w:sz w:val="22"/>
          <w:szCs w:val="22"/>
        </w:rPr>
        <w:t xml:space="preserve"> </w:t>
      </w:r>
      <w:r w:rsidRPr="00694016">
        <w:rPr>
          <w:sz w:val="22"/>
          <w:szCs w:val="22"/>
        </w:rPr>
        <w:t>banca</w:t>
      </w:r>
      <w:r w:rsidRPr="00694016">
        <w:rPr>
          <w:spacing w:val="39"/>
          <w:sz w:val="22"/>
          <w:szCs w:val="22"/>
        </w:rPr>
        <w:t xml:space="preserve"> </w:t>
      </w:r>
      <w:r w:rsidRPr="00694016">
        <w:rPr>
          <w:sz w:val="22"/>
          <w:szCs w:val="22"/>
        </w:rPr>
        <w:t>dati</w:t>
      </w:r>
      <w:r w:rsidRPr="00694016">
        <w:rPr>
          <w:spacing w:val="39"/>
          <w:sz w:val="22"/>
          <w:szCs w:val="22"/>
        </w:rPr>
        <w:t xml:space="preserve"> </w:t>
      </w:r>
      <w:r w:rsidRPr="00694016">
        <w:rPr>
          <w:sz w:val="22"/>
          <w:szCs w:val="22"/>
        </w:rPr>
        <w:t>ufficiale</w:t>
      </w:r>
      <w:r w:rsidRPr="00694016">
        <w:rPr>
          <w:spacing w:val="40"/>
          <w:sz w:val="22"/>
          <w:szCs w:val="22"/>
        </w:rPr>
        <w:t xml:space="preserve"> </w:t>
      </w:r>
      <w:r w:rsidRPr="00694016">
        <w:rPr>
          <w:sz w:val="22"/>
          <w:szCs w:val="22"/>
        </w:rPr>
        <w:t>o</w:t>
      </w:r>
      <w:r w:rsidRPr="00694016">
        <w:rPr>
          <w:spacing w:val="39"/>
          <w:sz w:val="22"/>
          <w:szCs w:val="22"/>
        </w:rPr>
        <w:t xml:space="preserve"> </w:t>
      </w:r>
      <w:r w:rsidRPr="00694016">
        <w:rPr>
          <w:sz w:val="22"/>
          <w:szCs w:val="22"/>
        </w:rPr>
        <w:t>il</w:t>
      </w:r>
      <w:r w:rsidRPr="00694016">
        <w:rPr>
          <w:spacing w:val="39"/>
          <w:sz w:val="22"/>
          <w:szCs w:val="22"/>
        </w:rPr>
        <w:t xml:space="preserve"> </w:t>
      </w:r>
      <w:r w:rsidRPr="00694016">
        <w:rPr>
          <w:sz w:val="22"/>
          <w:szCs w:val="22"/>
        </w:rPr>
        <w:t>pubblico</w:t>
      </w:r>
      <w:r w:rsidRPr="00694016">
        <w:rPr>
          <w:spacing w:val="39"/>
          <w:sz w:val="22"/>
          <w:szCs w:val="22"/>
        </w:rPr>
        <w:t xml:space="preserve"> </w:t>
      </w:r>
      <w:r w:rsidRPr="00694016">
        <w:rPr>
          <w:sz w:val="22"/>
          <w:szCs w:val="22"/>
        </w:rPr>
        <w:t>registro</w:t>
      </w:r>
      <w:r w:rsidRPr="00694016">
        <w:rPr>
          <w:spacing w:val="40"/>
          <w:sz w:val="22"/>
          <w:szCs w:val="22"/>
        </w:rPr>
        <w:t xml:space="preserve"> </w:t>
      </w:r>
      <w:r w:rsidRPr="00694016">
        <w:rPr>
          <w:sz w:val="22"/>
          <w:szCs w:val="22"/>
        </w:rPr>
        <w:t>da</w:t>
      </w:r>
      <w:r w:rsidRPr="00694016">
        <w:rPr>
          <w:spacing w:val="40"/>
          <w:sz w:val="22"/>
          <w:szCs w:val="22"/>
        </w:rPr>
        <w:t xml:space="preserve"> </w:t>
      </w:r>
      <w:r w:rsidRPr="00694016">
        <w:rPr>
          <w:sz w:val="22"/>
          <w:szCs w:val="22"/>
        </w:rPr>
        <w:t>cui</w:t>
      </w:r>
      <w:r w:rsidRPr="00694016">
        <w:rPr>
          <w:spacing w:val="38"/>
          <w:sz w:val="22"/>
          <w:szCs w:val="22"/>
        </w:rPr>
        <w:t xml:space="preserve"> </w:t>
      </w:r>
      <w:r w:rsidRPr="00694016">
        <w:rPr>
          <w:sz w:val="22"/>
          <w:szCs w:val="22"/>
        </w:rPr>
        <w:t>i</w:t>
      </w:r>
      <w:r w:rsidRPr="00694016">
        <w:rPr>
          <w:spacing w:val="39"/>
          <w:sz w:val="22"/>
          <w:szCs w:val="22"/>
        </w:rPr>
        <w:t xml:space="preserve"> </w:t>
      </w:r>
      <w:r w:rsidRPr="00694016">
        <w:rPr>
          <w:sz w:val="22"/>
          <w:szCs w:val="22"/>
        </w:rPr>
        <w:t>medesimi</w:t>
      </w:r>
      <w:r w:rsidRPr="00694016">
        <w:rPr>
          <w:spacing w:val="39"/>
          <w:sz w:val="22"/>
          <w:szCs w:val="22"/>
        </w:rPr>
        <w:t xml:space="preserve"> </w:t>
      </w:r>
      <w:r w:rsidRPr="00694016">
        <w:rPr>
          <w:sz w:val="22"/>
          <w:szCs w:val="22"/>
        </w:rPr>
        <w:t>possono</w:t>
      </w:r>
      <w:r w:rsidRPr="00694016">
        <w:rPr>
          <w:spacing w:val="-53"/>
          <w:sz w:val="22"/>
          <w:szCs w:val="22"/>
        </w:rPr>
        <w:t xml:space="preserve"> </w:t>
      </w:r>
      <w:r w:rsidRPr="00694016">
        <w:rPr>
          <w:sz w:val="22"/>
          <w:szCs w:val="22"/>
        </w:rPr>
        <w:t>essere</w:t>
      </w:r>
      <w:r w:rsidRPr="00694016">
        <w:rPr>
          <w:spacing w:val="-4"/>
          <w:sz w:val="22"/>
          <w:szCs w:val="22"/>
        </w:rPr>
        <w:t xml:space="preserve"> </w:t>
      </w:r>
      <w:r w:rsidRPr="00694016">
        <w:rPr>
          <w:sz w:val="22"/>
          <w:szCs w:val="22"/>
        </w:rPr>
        <w:t>ricavati</w:t>
      </w:r>
      <w:r w:rsidRPr="00694016">
        <w:rPr>
          <w:spacing w:val="-1"/>
          <w:sz w:val="22"/>
          <w:szCs w:val="22"/>
        </w:rPr>
        <w:t xml:space="preserve"> </w:t>
      </w:r>
      <w:r w:rsidRPr="00694016">
        <w:rPr>
          <w:sz w:val="22"/>
          <w:szCs w:val="22"/>
        </w:rPr>
        <w:t>in modo</w:t>
      </w:r>
      <w:r w:rsidRPr="00694016">
        <w:rPr>
          <w:spacing w:val="-4"/>
          <w:sz w:val="22"/>
          <w:szCs w:val="22"/>
        </w:rPr>
        <w:t xml:space="preserve"> </w:t>
      </w:r>
      <w:r w:rsidRPr="00694016">
        <w:rPr>
          <w:sz w:val="22"/>
          <w:szCs w:val="22"/>
        </w:rPr>
        <w:t>aggiornato</w:t>
      </w:r>
      <w:r w:rsidRPr="00694016">
        <w:rPr>
          <w:spacing w:val="-3"/>
          <w:sz w:val="22"/>
          <w:szCs w:val="22"/>
        </w:rPr>
        <w:t xml:space="preserve"> </w:t>
      </w:r>
      <w:r w:rsidRPr="00694016">
        <w:rPr>
          <w:sz w:val="22"/>
          <w:szCs w:val="22"/>
        </w:rPr>
        <w:t>alla</w:t>
      </w:r>
      <w:r w:rsidRPr="00694016">
        <w:rPr>
          <w:spacing w:val="-3"/>
          <w:sz w:val="22"/>
          <w:szCs w:val="22"/>
        </w:rPr>
        <w:t xml:space="preserve"> </w:t>
      </w:r>
      <w:r w:rsidRPr="00694016">
        <w:rPr>
          <w:sz w:val="22"/>
          <w:szCs w:val="22"/>
        </w:rPr>
        <w:t>data di</w:t>
      </w:r>
      <w:r w:rsidRPr="00694016">
        <w:rPr>
          <w:spacing w:val="-2"/>
          <w:sz w:val="22"/>
          <w:szCs w:val="22"/>
        </w:rPr>
        <w:t xml:space="preserve"> </w:t>
      </w:r>
      <w:r w:rsidRPr="00694016">
        <w:rPr>
          <w:sz w:val="22"/>
          <w:szCs w:val="22"/>
        </w:rPr>
        <w:t>presentazione</w:t>
      </w:r>
      <w:r w:rsidRPr="00694016">
        <w:rPr>
          <w:spacing w:val="-3"/>
          <w:sz w:val="22"/>
          <w:szCs w:val="22"/>
        </w:rPr>
        <w:t xml:space="preserve"> </w:t>
      </w:r>
      <w:r w:rsidRPr="00694016">
        <w:rPr>
          <w:sz w:val="22"/>
          <w:szCs w:val="22"/>
        </w:rPr>
        <w:t>dell’offerta:</w:t>
      </w:r>
    </w:p>
    <w:p w14:paraId="2D584B7D" w14:textId="77777777" w:rsidR="00BC5C58" w:rsidRPr="00694016" w:rsidRDefault="00BC5C58" w:rsidP="00BC5C58">
      <w:pPr>
        <w:pStyle w:val="Corpotesto"/>
        <w:widowControl w:val="0"/>
        <w:tabs>
          <w:tab w:val="left" w:pos="709"/>
          <w:tab w:val="left" w:pos="3124"/>
          <w:tab w:val="left" w:pos="5572"/>
          <w:tab w:val="left" w:pos="8063"/>
        </w:tabs>
        <w:spacing w:before="122"/>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F54BAC6"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08E18E4"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465DD04C" w14:textId="77777777" w:rsidR="00BC5C58" w:rsidRPr="00694016" w:rsidRDefault="00BC5C58" w:rsidP="00BC5C58">
      <w:pPr>
        <w:pStyle w:val="Corpotesto"/>
        <w:widowControl w:val="0"/>
        <w:tabs>
          <w:tab w:val="left" w:pos="709"/>
        </w:tabs>
        <w:spacing w:before="5"/>
        <w:rPr>
          <w:sz w:val="22"/>
          <w:szCs w:val="22"/>
        </w:rPr>
      </w:pPr>
    </w:p>
    <w:p w14:paraId="180CDBEA"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7277CA">
        <w:rPr>
          <w:rFonts w:ascii="Times New Roman" w:eastAsia="Times New Roman" w:hAnsi="Times New Roman" w:cs="Times New Roman"/>
          <w:b/>
          <w:sz w:val="22"/>
          <w:szCs w:val="22"/>
          <w:u w:val="single"/>
          <w:lang w:eastAsia="ar-SA"/>
        </w:rPr>
        <w:t>non</w:t>
      </w:r>
      <w:r w:rsidRPr="007277CA">
        <w:rPr>
          <w:rFonts w:ascii="Times New Roman" w:eastAsia="Times New Roman" w:hAnsi="Times New Roman" w:cs="Times New Roman"/>
          <w:sz w:val="22"/>
          <w:szCs w:val="22"/>
          <w:lang w:eastAsia="ar-SA"/>
        </w:rPr>
        <w:t xml:space="preserve"> è stata pronunciata alcuna sentenza di condanna sia non definitiva sia passata in giudicato, </w:t>
      </w:r>
      <w:r w:rsidRPr="007277CA">
        <w:rPr>
          <w:rFonts w:ascii="Times New Roman" w:eastAsia="Times New Roman" w:hAnsi="Times New Roman" w:cs="Times New Roman"/>
          <w:sz w:val="22"/>
          <w:szCs w:val="22"/>
          <w:lang w:eastAsia="ar-SA"/>
        </w:rPr>
        <w:lastRenderedPageBreak/>
        <w:t>o emesso decreto penale di condanna divenuto irrevocabile, ovvero sentenza di applicazione della pena su richiesta ai sensi dell’art. 444 del Codice di procedura penale;</w:t>
      </w:r>
    </w:p>
    <w:p w14:paraId="405D4D7D"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56729810"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oppure: </w:t>
      </w:r>
    </w:p>
    <w:p w14:paraId="05408DFC" w14:textId="77777777"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1893ACCE"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7277CA">
        <w:rPr>
          <w:rFonts w:ascii="Times New Roman" w:eastAsia="Times New Roman" w:hAnsi="Times New Roman" w:cs="Times New Roman"/>
          <w:b/>
          <w:sz w:val="22"/>
          <w:szCs w:val="22"/>
          <w:u w:val="single"/>
          <w:lang w:eastAsia="ar-SA"/>
        </w:rPr>
        <w:t>sono state pronunciate</w:t>
      </w:r>
      <w:r w:rsidRPr="007277CA">
        <w:rPr>
          <w:rFonts w:ascii="Times New Roman" w:eastAsia="Times New Roman" w:hAnsi="Times New Roman" w:cs="Times New Roman"/>
          <w:sz w:val="22"/>
          <w:szCs w:val="22"/>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90D69" w14:textId="77777777"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NB: inserire </w:t>
      </w:r>
      <w:r w:rsidRPr="007277CA">
        <w:rPr>
          <w:rFonts w:ascii="Times New Roman" w:eastAsia="Times New Roman" w:hAnsi="Times New Roman" w:cs="Times New Roman"/>
          <w:b/>
          <w:i/>
          <w:sz w:val="22"/>
          <w:szCs w:val="22"/>
          <w:u w:val="single"/>
          <w:lang w:eastAsia="ar-SA"/>
        </w:rPr>
        <w:t>tutti</w:t>
      </w:r>
      <w:r w:rsidRPr="007277CA">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ivi compresi i soggetti cessati dalla carica nell'anno antecedente la data di ricezione della lettera d’invito, avendo cura di riportare esattamente i provvedimenti compreso l’indicazione del/dei reato/i, della/e circostanza/e, del/dei dispositivo/i e dei benefici eventuali. </w:t>
      </w:r>
      <w:r w:rsidRPr="007277CA">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7277CA">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7277CA">
          <w:rPr>
            <w:rFonts w:ascii="Times New Roman" w:eastAsia="Times New Roman" w:hAnsi="Times New Roman" w:cs="Times New Roman"/>
            <w:i/>
            <w:sz w:val="22"/>
            <w:szCs w:val="22"/>
            <w:lang w:eastAsia="ar-SA"/>
          </w:rPr>
          <w:t>articolo 179, settimo comma, del codice penale</w:t>
        </w:r>
      </w:hyperlink>
      <w:r w:rsidRPr="007277CA">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1764664A" w14:textId="77777777" w:rsidR="00BC5C58" w:rsidRDefault="00BC5C58" w:rsidP="00BC5C58">
      <w:pPr>
        <w:pStyle w:val="Paragrafoelenco"/>
        <w:widowControl w:val="0"/>
        <w:tabs>
          <w:tab w:val="left" w:pos="709"/>
        </w:tabs>
        <w:autoSpaceDE w:val="0"/>
        <w:autoSpaceDN w:val="0"/>
        <w:spacing w:before="93"/>
        <w:ind w:left="0" w:right="571"/>
        <w:contextualSpacing w:val="0"/>
        <w:rPr>
          <w:rFonts w:ascii="Times New Roman" w:hAnsi="Times New Roman" w:cs="Times New Roman"/>
          <w:sz w:val="22"/>
          <w:szCs w:val="22"/>
        </w:rPr>
      </w:pPr>
    </w:p>
    <w:p w14:paraId="01B4E327" w14:textId="002FC9B4" w:rsidR="00BC5C58" w:rsidRPr="007277CA" w:rsidRDefault="00BC5C58" w:rsidP="00BC5C58">
      <w:pPr>
        <w:pStyle w:val="Paragrafoelenco"/>
        <w:widowControl w:val="0"/>
        <w:numPr>
          <w:ilvl w:val="0"/>
          <w:numId w:val="47"/>
        </w:numPr>
        <w:tabs>
          <w:tab w:val="left" w:pos="709"/>
        </w:tabs>
        <w:autoSpaceDE w:val="0"/>
        <w:autoSpaceDN w:val="0"/>
        <w:spacing w:before="93"/>
        <w:ind w:left="0" w:right="571" w:firstLine="0"/>
        <w:rPr>
          <w:rFonts w:ascii="Times New Roman" w:hAnsi="Times New Roman" w:cs="Times New Roman"/>
          <w:sz w:val="22"/>
          <w:szCs w:val="22"/>
        </w:rPr>
      </w:pPr>
      <w:r w:rsidRPr="007277CA">
        <w:rPr>
          <w:rFonts w:ascii="Times New Roman" w:hAnsi="Times New Roman" w:cs="Times New Roman"/>
          <w:sz w:val="22"/>
          <w:szCs w:val="22"/>
        </w:rPr>
        <w:t>se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ricorre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integrazione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dichiarato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DGUE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presentato in relazione alla presente procedura, ai sensi dell’art. 95, comma 2,</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ha commesso le seguenti violazioni </w:t>
      </w:r>
      <w:r w:rsidRPr="00BD2E2B">
        <w:rPr>
          <w:rFonts w:ascii="Times New Roman" w:hAnsi="Times New Roman" w:cs="Times New Roman"/>
          <w:i/>
          <w:iCs/>
          <w:sz w:val="22"/>
          <w:szCs w:val="22"/>
        </w:rPr>
        <w:t>non definitivamente</w:t>
      </w:r>
      <w:r w:rsidRPr="007277CA">
        <w:rPr>
          <w:rFonts w:ascii="Times New Roman" w:hAnsi="Times New Roman" w:cs="Times New Roman"/>
          <w:sz w:val="22"/>
          <w:szCs w:val="22"/>
        </w:rPr>
        <w:t xml:space="preserve"> accertate agli obblighi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relativi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pagamento di imposte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tasse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o contributi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previdenziali:</w:t>
      </w:r>
    </w:p>
    <w:p w14:paraId="137B0079" w14:textId="77777777" w:rsidR="00BC5C58" w:rsidRPr="00694016" w:rsidRDefault="00BC5C58" w:rsidP="00BC5C58">
      <w:pPr>
        <w:pStyle w:val="Corpotesto"/>
        <w:widowControl w:val="0"/>
        <w:tabs>
          <w:tab w:val="left" w:pos="709"/>
          <w:tab w:val="left" w:pos="3345"/>
          <w:tab w:val="left" w:pos="5793"/>
          <w:tab w:val="left" w:pos="7950"/>
        </w:tabs>
        <w:spacing w:line="229" w:lineRule="exact"/>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70CDE95D" w14:textId="77777777" w:rsidR="00BC5C58" w:rsidRPr="00694016"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67E899A" w14:textId="77777777" w:rsidR="00BC5C58" w:rsidRPr="00694016" w:rsidRDefault="00BC5C58" w:rsidP="00BC5C58">
      <w:pPr>
        <w:pStyle w:val="Corpotesto"/>
        <w:widowControl w:val="0"/>
        <w:tabs>
          <w:tab w:val="left" w:pos="709"/>
          <w:tab w:val="left" w:pos="3410"/>
          <w:tab w:val="left" w:pos="5858"/>
          <w:tab w:val="left" w:pos="8015"/>
        </w:tabs>
        <w:spacing w:before="1"/>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568F7F5" w14:textId="336DDAA7" w:rsidR="00BC5C58" w:rsidRPr="00BC5C58"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B076084" w14:textId="77777777" w:rsidR="00BC5C58" w:rsidRDefault="00BC5C58" w:rsidP="00D32E10">
      <w:pPr>
        <w:pStyle w:val="Default"/>
        <w:jc w:val="both"/>
        <w:rPr>
          <w:rFonts w:ascii="Times New Roman" w:hAnsi="Times New Roman" w:cs="Times New Roman"/>
        </w:rPr>
      </w:pPr>
    </w:p>
    <w:p w14:paraId="29F5D6E4" w14:textId="4283815F" w:rsidR="00BC5C58"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 xml:space="preserve">5) di possedere, ai sensi e per gli effetti dell’art. 104 del D.lgs. 36/2023 e </w:t>
      </w:r>
      <w:proofErr w:type="spellStart"/>
      <w:r w:rsidRPr="00BC5C58">
        <w:rPr>
          <w:rFonts w:ascii="Times New Roman" w:eastAsia="Times New Roman" w:hAnsi="Times New Roman" w:cs="Times New Roman"/>
          <w:lang w:eastAsia="ar-SA"/>
        </w:rPr>
        <w:t>s.m.i.</w:t>
      </w:r>
      <w:proofErr w:type="spellEnd"/>
      <w:r w:rsidRPr="00BC5C58">
        <w:rPr>
          <w:rFonts w:ascii="Times New Roman" w:eastAsia="Times New Roman" w:hAnsi="Times New Roman" w:cs="Times New Roman"/>
          <w:lang w:eastAsia="ar-SA"/>
        </w:rPr>
        <w:t xml:space="preserve">, i seguenti requisiti tecnici e le seguenti risorse, prescritti nel disciplinare di gara, dei quali il concorrente </w:t>
      </w:r>
      <w:proofErr w:type="spellStart"/>
      <w:r w:rsidRPr="00BC5C58">
        <w:rPr>
          <w:rFonts w:ascii="Times New Roman" w:eastAsia="Times New Roman" w:hAnsi="Times New Roman" w:cs="Times New Roman"/>
          <w:lang w:eastAsia="ar-SA"/>
        </w:rPr>
        <w:t>ausiliato</w:t>
      </w:r>
      <w:proofErr w:type="spellEnd"/>
      <w:r w:rsidRPr="00BC5C58">
        <w:rPr>
          <w:rFonts w:ascii="Times New Roman" w:eastAsia="Times New Roman" w:hAnsi="Times New Roman" w:cs="Times New Roman"/>
          <w:lang w:eastAsia="ar-SA"/>
        </w:rPr>
        <w:t xml:space="preserve"> risulta carente e che sono oggetto di avvalimento: </w:t>
      </w:r>
      <w:r>
        <w:rPr>
          <w:rFonts w:ascii="Times New Roman" w:eastAsia="Times New Roman" w:hAnsi="Times New Roman" w:cs="Times New Roman"/>
          <w:lang w:eastAsia="ar-SA"/>
        </w:rPr>
        <w:t>a</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b</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c</w:t>
      </w:r>
      <w:r w:rsidRPr="00BC5C58">
        <w:rPr>
          <w:rFonts w:ascii="Times New Roman" w:eastAsia="Times New Roman" w:hAnsi="Times New Roman" w:cs="Times New Roman"/>
          <w:lang w:eastAsia="ar-SA"/>
        </w:rPr>
        <w:t xml:space="preserve">)____________________________________________________________________________ ; </w:t>
      </w:r>
      <w:r>
        <w:rPr>
          <w:rFonts w:ascii="Times New Roman" w:eastAsia="Times New Roman" w:hAnsi="Times New Roman" w:cs="Times New Roman"/>
          <w:lang w:eastAsia="ar-SA"/>
        </w:rPr>
        <w:t>d</w:t>
      </w:r>
      <w:r w:rsidRPr="00BC5C58">
        <w:rPr>
          <w:rFonts w:ascii="Times New Roman" w:eastAsia="Times New Roman" w:hAnsi="Times New Roman" w:cs="Times New Roman"/>
          <w:lang w:eastAsia="ar-SA"/>
        </w:rPr>
        <w:t>)____________________________________________________________________________ ;</w:t>
      </w:r>
    </w:p>
    <w:p w14:paraId="1E167156" w14:textId="3966C178" w:rsidR="00B65091"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5</w:t>
      </w:r>
      <w:r w:rsidR="00B65091" w:rsidRPr="00114C65">
        <w:rPr>
          <w:rFonts w:ascii="Times New Roman" w:eastAsia="Times New Roman" w:hAnsi="Times New Roman" w:cs="Times New Roman"/>
          <w:lang w:eastAsia="ar-SA"/>
        </w:rPr>
        <w:t xml:space="preserve">) di obbligarsi, nei confronti del Concorrente e della Stazione Appaltante, a mettere a disposizione le risorse necessarie di cui il Concorrente è carente - in relazione al requisito speciale oggetto di avvalimento - per tutta la durata dell’appalto, ai sensi dell’art. </w:t>
      </w:r>
      <w:r w:rsidR="00BC5C58">
        <w:rPr>
          <w:rFonts w:ascii="Times New Roman" w:eastAsia="Times New Roman" w:hAnsi="Times New Roman" w:cs="Times New Roman"/>
          <w:lang w:eastAsia="ar-SA"/>
        </w:rPr>
        <w:t>104</w:t>
      </w:r>
      <w:r w:rsidR="00B65091" w:rsidRPr="00114C65">
        <w:rPr>
          <w:rFonts w:ascii="Times New Roman" w:eastAsia="Times New Roman" w:hAnsi="Times New Roman" w:cs="Times New Roman"/>
          <w:lang w:eastAsia="ar-SA"/>
        </w:rPr>
        <w:t xml:space="preserve"> del d.lgs. n. </w:t>
      </w:r>
      <w:r w:rsidR="00BC5C58">
        <w:rPr>
          <w:rFonts w:ascii="Times New Roman" w:eastAsia="Times New Roman" w:hAnsi="Times New Roman" w:cs="Times New Roman"/>
          <w:lang w:eastAsia="ar-SA"/>
        </w:rPr>
        <w:t>36</w:t>
      </w:r>
      <w:r w:rsidR="00B65091" w:rsidRPr="00114C65">
        <w:rPr>
          <w:rFonts w:ascii="Times New Roman" w:eastAsia="Times New Roman" w:hAnsi="Times New Roman" w:cs="Times New Roman"/>
          <w:lang w:eastAsia="ar-SA"/>
        </w:rPr>
        <w:t>/20</w:t>
      </w:r>
      <w:r w:rsidR="00BC5C58">
        <w:rPr>
          <w:rFonts w:ascii="Times New Roman" w:eastAsia="Times New Roman" w:hAnsi="Times New Roman" w:cs="Times New Roman"/>
          <w:lang w:eastAsia="ar-SA"/>
        </w:rPr>
        <w:t>23</w:t>
      </w:r>
      <w:r w:rsidR="00B65091" w:rsidRPr="00114C65">
        <w:rPr>
          <w:rFonts w:ascii="Times New Roman" w:eastAsia="Times New Roman" w:hAnsi="Times New Roman" w:cs="Times New Roman"/>
          <w:lang w:eastAsia="ar-SA"/>
        </w:rPr>
        <w:t xml:space="preserve">, rendendosi </w:t>
      </w:r>
      <w:r w:rsidR="00B65091" w:rsidRPr="00114C65">
        <w:rPr>
          <w:rFonts w:ascii="Times New Roman" w:eastAsia="Times New Roman" w:hAnsi="Times New Roman" w:cs="Times New Roman"/>
          <w:lang w:eastAsia="ar-SA"/>
        </w:rPr>
        <w:lastRenderedPageBreak/>
        <w:t xml:space="preserve">inoltre responsabile in solido con il Concorrente nei confronti della Stazione Appaltante in relazione alle prestazioni oggetto del contratto;  </w:t>
      </w:r>
    </w:p>
    <w:p w14:paraId="3C1FEC9D" w14:textId="6A388995" w:rsidR="00BC5C58" w:rsidRDefault="00BC5C58" w:rsidP="00BC5C58">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 xml:space="preserve">6) come previsto dal comma 12 dell’art. 104 del </w:t>
      </w:r>
      <w:proofErr w:type="spellStart"/>
      <w:r w:rsidRPr="00BC5C58">
        <w:rPr>
          <w:rFonts w:ascii="Times New Roman" w:eastAsia="Times New Roman" w:hAnsi="Times New Roman" w:cs="Times New Roman"/>
          <w:lang w:eastAsia="ar-SA"/>
        </w:rPr>
        <w:t>D.Lgs.</w:t>
      </w:r>
      <w:proofErr w:type="spellEnd"/>
      <w:r w:rsidRPr="00BC5C58">
        <w:rPr>
          <w:rFonts w:ascii="Times New Roman" w:eastAsia="Times New Roman" w:hAnsi="Times New Roman" w:cs="Times New Roman"/>
          <w:lang w:eastAsia="ar-SA"/>
        </w:rPr>
        <w:t xml:space="preserve"> 36/2023, in caso di avvalimento premiale di non partecipare a sua volta alla presente gara.</w:t>
      </w:r>
    </w:p>
    <w:p w14:paraId="418F86D3" w14:textId="229A2299" w:rsidR="00B65091" w:rsidRPr="002A33B9" w:rsidRDefault="008C6735" w:rsidP="00B65091">
      <w:pPr>
        <w:suppressAutoHyphens/>
        <w:spacing w:after="200" w:line="276" w:lineRule="auto"/>
        <w:jc w:val="both"/>
        <w:rPr>
          <w:rFonts w:ascii="Times New Roman" w:eastAsia="Times New Roman" w:hAnsi="Times New Roman" w:cs="Times New Roman"/>
          <w:i/>
          <w:iCs/>
          <w:lang w:eastAsia="ar-SA"/>
        </w:rPr>
      </w:pPr>
      <w:r>
        <w:rPr>
          <w:rFonts w:ascii="Times New Roman" w:eastAsia="Times New Roman" w:hAnsi="Times New Roman" w:cs="Times New Roman"/>
          <w:lang w:eastAsia="ar-SA"/>
        </w:rPr>
        <w:t>7</w:t>
      </w:r>
      <w:r w:rsidR="00B65091" w:rsidRPr="00114C65">
        <w:rPr>
          <w:rFonts w:ascii="Times New Roman" w:eastAsia="Times New Roman" w:hAnsi="Times New Roman" w:cs="Times New Roman"/>
          <w:lang w:eastAsia="ar-SA"/>
        </w:rPr>
        <w:t xml:space="preserve">) che le risorse messe </w:t>
      </w:r>
      <w:r w:rsidR="00137AD6">
        <w:rPr>
          <w:rFonts w:ascii="Times New Roman" w:eastAsia="Times New Roman" w:hAnsi="Times New Roman" w:cs="Times New Roman"/>
          <w:lang w:eastAsia="ar-SA"/>
        </w:rPr>
        <w:t>a disposizione di cui al punto 5</w:t>
      </w:r>
      <w:r w:rsidR="00B65091" w:rsidRPr="00114C65">
        <w:rPr>
          <w:rFonts w:ascii="Times New Roman" w:eastAsia="Times New Roman" w:hAnsi="Times New Roman" w:cs="Times New Roman"/>
          <w:lang w:eastAsia="ar-SA"/>
        </w:rPr>
        <w:t>) sono dettagliatamente e a pena di nullità indicate nel contratto di avvalimento prodotto nell’ambito della documentazione di gara</w:t>
      </w:r>
      <w:r w:rsidR="00B65091" w:rsidRPr="002A33B9">
        <w:rPr>
          <w:rFonts w:ascii="Times New Roman" w:eastAsia="Times New Roman" w:hAnsi="Times New Roman" w:cs="Times New Roman"/>
          <w:i/>
          <w:iCs/>
          <w:lang w:eastAsia="ar-SA"/>
        </w:rPr>
        <w:t xml:space="preserve">;  </w:t>
      </w:r>
    </w:p>
    <w:p w14:paraId="3A341ED9" w14:textId="7FE005E3" w:rsidR="00B65091" w:rsidRPr="00114C65"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r w:rsidR="00B65091" w:rsidRPr="00114C65">
        <w:rPr>
          <w:rFonts w:ascii="Times New Roman" w:eastAsia="Times New Roman" w:hAnsi="Times New Roman" w:cs="Times New Roman"/>
          <w:lang w:eastAsia="ar-SA"/>
        </w:rPr>
        <w:t xml:space="preserve">) [in caso di avvalimento previsto dall’ANAC quale condizione per la partecipazione del curatore del fallimento autorizzato all'esercizio provvisorio, ovvero dell'impresa ammessa al concordato con continuità aziendale]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7C904EA2" w14:textId="1B51BD8B" w:rsidR="00B65091" w:rsidRPr="00114C65"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9</w:t>
      </w:r>
      <w:r w:rsidR="00B65091" w:rsidRPr="00114C65">
        <w:rPr>
          <w:rFonts w:ascii="Times New Roman" w:eastAsia="Times New Roman" w:hAnsi="Times New Roman" w:cs="Times New Roman"/>
          <w:lang w:eastAsia="ar-SA"/>
        </w:rPr>
        <w:t xml:space="preserve">) </w:t>
      </w:r>
      <w:r w:rsidR="00137AD6" w:rsidRPr="00137AD6">
        <w:rPr>
          <w:rFonts w:ascii="Times New Roman" w:eastAsia="Times New Roman" w:hAnsi="Times New Roman" w:cs="Times New Roman"/>
          <w:lang w:eastAsia="ar-SA"/>
        </w:rPr>
        <w:t>di essere informato, ai sensi e per gli effetti dell’art. 13 del d.lgs. n. 196/2003 e del Regolamento (CE) 27 aprile 2016, n. 2016/679/UE, che i dati personali raccolti saranno trattati, anche con strumenti informatici, esclusivamente nell’ambito del procedimento per il quale la presente dichiarazione viene resa, che qui si intende integralmente trascritto</w:t>
      </w:r>
      <w:r w:rsidR="00B65091" w:rsidRPr="00114C65">
        <w:rPr>
          <w:rFonts w:ascii="Times New Roman" w:eastAsia="Times New Roman" w:hAnsi="Times New Roman" w:cs="Times New Roman"/>
          <w:lang w:eastAsia="ar-SA"/>
        </w:rPr>
        <w:t xml:space="preserve">;  </w:t>
      </w:r>
    </w:p>
    <w:p w14:paraId="47259AF5" w14:textId="77777777" w:rsidR="00B65091"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10</w:t>
      </w:r>
      <w:r w:rsidR="00B65091" w:rsidRPr="00114C65">
        <w:rPr>
          <w:rFonts w:ascii="Times New Roman" w:eastAsia="Times New Roman" w:hAnsi="Times New Roman" w:cs="Times New Roman"/>
          <w:lang w:eastAsia="ar-SA"/>
        </w:rPr>
        <w:t>) di avere preso visione ed essere a conoscenza del contenuto del Piano Triennale di Prevenzione della Corruzione dell’Autorità Portuale di Ancona pubblicato sul sito internet della Stazione Appaltante sezione Amministrazione Trasparente.</w:t>
      </w:r>
    </w:p>
    <w:p w14:paraId="3EC77623" w14:textId="7DB5C5A3" w:rsidR="00BC5C58" w:rsidRPr="00114C65"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11) di avere la perfetta conoscenza delle norme generali e particolari che regolano l'appalto oltre che di tutti gli obblighi derivanti dalle prescrizioni degli atti di gara, per le parti di propria competenza.</w:t>
      </w:r>
    </w:p>
    <w:p w14:paraId="08B67775" w14:textId="77777777" w:rsidR="005A656D" w:rsidRDefault="00C01E2F" w:rsidP="008C6735">
      <w:pPr>
        <w:suppressAutoHyphens/>
        <w:spacing w:before="300" w:after="120"/>
        <w:ind w:left="7080"/>
        <w:jc w:val="both"/>
        <w:rPr>
          <w:rFonts w:ascii="Times New Roman" w:eastAsia="Times New Roman" w:hAnsi="Times New Roman" w:cs="Times New Roman"/>
          <w:b/>
          <w:lang w:eastAsia="ar-SA"/>
        </w:rPr>
      </w:pPr>
      <w:r w:rsidRPr="008C6735">
        <w:rPr>
          <w:rFonts w:ascii="Times New Roman" w:eastAsia="Times New Roman" w:hAnsi="Times New Roman" w:cs="Times New Roman"/>
          <w:b/>
          <w:lang w:eastAsia="ar-SA"/>
        </w:rPr>
        <w:t>FIRMA</w:t>
      </w:r>
      <w:r w:rsidR="008C6735" w:rsidRPr="008C6735">
        <w:rPr>
          <w:rFonts w:ascii="Times New Roman" w:eastAsia="Times New Roman" w:hAnsi="Times New Roman" w:cs="Times New Roman"/>
          <w:b/>
          <w:lang w:eastAsia="ar-SA"/>
        </w:rPr>
        <w:t xml:space="preserve"> DIGITALE</w:t>
      </w:r>
    </w:p>
    <w:p w14:paraId="5F1A27CA"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766D7EB1"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2877F88B" w14:textId="442C9B71" w:rsidR="00BC5C58" w:rsidRPr="00BC5C58" w:rsidRDefault="00BC5C58" w:rsidP="00BC5C58">
      <w:pPr>
        <w:suppressAutoHyphens/>
        <w:spacing w:before="300" w:after="120"/>
        <w:jc w:val="both"/>
        <w:rPr>
          <w:rFonts w:ascii="Times New Roman" w:eastAsia="Times New Roman" w:hAnsi="Times New Roman" w:cs="Times New Roman"/>
          <w:i/>
          <w:iCs/>
          <w:lang w:eastAsia="ar-SA"/>
        </w:rPr>
      </w:pPr>
      <w:r w:rsidRPr="00BC5C58">
        <w:rPr>
          <w:rFonts w:ascii="Times New Roman" w:eastAsia="Times New Roman" w:hAnsi="Times New Roman" w:cs="Times New Roman"/>
          <w:i/>
          <w:iCs/>
          <w:lang w:eastAsia="ar-SA"/>
        </w:rPr>
        <w:t>L’ausiliaria, oltre alla dichiarazione di cui al presente allegato, dovrà produrre: - autonomo DGUE; - PASSOE (congiuntamente a quello dell’</w:t>
      </w:r>
      <w:proofErr w:type="spellStart"/>
      <w:r w:rsidRPr="00BC5C58">
        <w:rPr>
          <w:rFonts w:ascii="Times New Roman" w:eastAsia="Times New Roman" w:hAnsi="Times New Roman" w:cs="Times New Roman"/>
          <w:i/>
          <w:iCs/>
          <w:lang w:eastAsia="ar-SA"/>
        </w:rPr>
        <w:t>ausiliato</w:t>
      </w:r>
      <w:proofErr w:type="spellEnd"/>
      <w:r w:rsidRPr="00BC5C58">
        <w:rPr>
          <w:rFonts w:ascii="Times New Roman" w:eastAsia="Times New Roman" w:hAnsi="Times New Roman" w:cs="Times New Roman"/>
          <w:i/>
          <w:iCs/>
          <w:lang w:eastAsia="ar-SA"/>
        </w:rPr>
        <w:t>);</w:t>
      </w:r>
    </w:p>
    <w:sectPr w:rsidR="00BC5C58" w:rsidRPr="00BC5C58" w:rsidSect="007614A7">
      <w:headerReference w:type="even" r:id="rId9"/>
      <w:headerReference w:type="default" r:id="rId10"/>
      <w:footerReference w:type="even" r:id="rId11"/>
      <w:footerReference w:type="default" r:id="rId12"/>
      <w:headerReference w:type="first" r:id="rId13"/>
      <w:footerReference w:type="first" r:id="rId14"/>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2D2D9" w14:textId="77777777" w:rsidR="00037959" w:rsidRDefault="00037959" w:rsidP="00CE4998">
      <w:r>
        <w:separator/>
      </w:r>
    </w:p>
  </w:endnote>
  <w:endnote w:type="continuationSeparator" w:id="0">
    <w:p w14:paraId="757324B2" w14:textId="77777777" w:rsidR="00037959" w:rsidRDefault="00037959"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7AFD9" w14:textId="77777777" w:rsidR="00C9600D" w:rsidRDefault="00C960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647722"/>
      <w:docPartObj>
        <w:docPartGallery w:val="Page Numbers (Bottom of Page)"/>
        <w:docPartUnique/>
      </w:docPartObj>
    </w:sdtPr>
    <w:sdtContent>
      <w:p w14:paraId="4C05FC58" w14:textId="77777777" w:rsidR="00674A58" w:rsidRDefault="00674A58">
        <w:pPr>
          <w:pStyle w:val="Pidipagina"/>
          <w:jc w:val="right"/>
        </w:pPr>
        <w:r>
          <w:fldChar w:fldCharType="begin"/>
        </w:r>
        <w:r>
          <w:instrText>PAGE   \* MERGEFORMAT</w:instrText>
        </w:r>
        <w:r>
          <w:fldChar w:fldCharType="separate"/>
        </w:r>
        <w:r w:rsidR="009862D7" w:rsidRPr="009862D7">
          <w:rPr>
            <w:noProof/>
            <w:lang w:val="it-IT"/>
          </w:rPr>
          <w:t>3</w:t>
        </w:r>
        <w:r>
          <w:fldChar w:fldCharType="end"/>
        </w:r>
      </w:p>
    </w:sdtContent>
  </w:sdt>
  <w:p w14:paraId="1CAE9E80" w14:textId="77777777" w:rsidR="00674A58" w:rsidRDefault="00674A58" w:rsidP="00E709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1D48" w14:textId="77777777" w:rsidR="00C9600D" w:rsidRDefault="00C960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9511" w14:textId="77777777" w:rsidR="00037959" w:rsidRDefault="00037959" w:rsidP="00CE4998">
      <w:r>
        <w:separator/>
      </w:r>
    </w:p>
  </w:footnote>
  <w:footnote w:type="continuationSeparator" w:id="0">
    <w:p w14:paraId="0366667F" w14:textId="77777777" w:rsidR="00037959" w:rsidRDefault="00037959"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B7718" w14:textId="77777777" w:rsidR="00C9600D" w:rsidRDefault="00C9600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0FE1" w14:textId="6B343A19" w:rsidR="00674A58" w:rsidRDefault="00FF4285">
    <w:pPr>
      <w:pStyle w:val="Intestazione"/>
    </w:pPr>
    <w:r>
      <w:rPr>
        <w:noProof/>
      </w:rPr>
      <w:drawing>
        <wp:inline distT="0" distB="0" distL="0" distR="0" wp14:anchorId="7E449BC2" wp14:editId="291865CD">
          <wp:extent cx="3267075" cy="1228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1228725"/>
                  </a:xfrm>
                  <a:prstGeom prst="rect">
                    <a:avLst/>
                  </a:prstGeom>
                  <a:noFill/>
                  <a:ln>
                    <a:noFill/>
                  </a:ln>
                </pic:spPr>
              </pic:pic>
            </a:graphicData>
          </a:graphic>
        </wp:inline>
      </w:drawing>
    </w:r>
    <w:r w:rsidR="00C9600D">
      <w:rPr>
        <w:noProof/>
      </w:rPr>
      <w:drawing>
        <wp:inline distT="0" distB="0" distL="0" distR="0" wp14:anchorId="7F1B0048" wp14:editId="2DBA9D60">
          <wp:extent cx="2341245" cy="585470"/>
          <wp:effectExtent l="0" t="0" r="1905" b="5080"/>
          <wp:docPr id="5663481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1245"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270AF" w14:textId="77777777" w:rsidR="00C9600D" w:rsidRDefault="00C960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8D2BED4"/>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6"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7"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8" w15:restartNumberingAfterBreak="0">
    <w:nsid w:val="00317DE6"/>
    <w:multiLevelType w:val="hybridMultilevel"/>
    <w:tmpl w:val="8346A556"/>
    <w:lvl w:ilvl="0" w:tplc="5EA8C0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07CF4531"/>
    <w:multiLevelType w:val="hybridMultilevel"/>
    <w:tmpl w:val="EADA6B4C"/>
    <w:lvl w:ilvl="0" w:tplc="04100011">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853077F"/>
    <w:multiLevelType w:val="hybridMultilevel"/>
    <w:tmpl w:val="38BE2100"/>
    <w:lvl w:ilvl="0" w:tplc="3D8C9846">
      <w:start w:val="4"/>
      <w:numFmt w:val="bullet"/>
      <w:lvlText w:val="-"/>
      <w:lvlJc w:val="left"/>
      <w:pPr>
        <w:ind w:left="786" w:hanging="360"/>
      </w:pPr>
      <w:rPr>
        <w:rFonts w:ascii="Tahoma" w:eastAsia="Times New Roman" w:hAnsi="Tahoma" w:cs="Tahoma" w:hint="default"/>
        <w:b/>
      </w:rPr>
    </w:lvl>
    <w:lvl w:ilvl="1" w:tplc="04100003">
      <w:start w:val="1"/>
      <w:numFmt w:val="bullet"/>
      <w:lvlText w:val="o"/>
      <w:lvlJc w:val="left"/>
      <w:pPr>
        <w:ind w:left="1506" w:hanging="360"/>
      </w:pPr>
      <w:rPr>
        <w:rFonts w:ascii="Courier New" w:hAnsi="Courier New" w:cs="Courier New" w:hint="default"/>
      </w:rPr>
    </w:lvl>
    <w:lvl w:ilvl="2" w:tplc="04100005">
      <w:start w:val="1"/>
      <w:numFmt w:val="bullet"/>
      <w:lvlText w:val=""/>
      <w:lvlJc w:val="left"/>
      <w:pPr>
        <w:ind w:left="2226" w:hanging="360"/>
      </w:pPr>
      <w:rPr>
        <w:rFonts w:ascii="Wingdings" w:hAnsi="Wingdings" w:hint="default"/>
      </w:rPr>
    </w:lvl>
    <w:lvl w:ilvl="3" w:tplc="04100001">
      <w:start w:val="1"/>
      <w:numFmt w:val="bullet"/>
      <w:lvlText w:val=""/>
      <w:lvlJc w:val="left"/>
      <w:pPr>
        <w:ind w:left="2946" w:hanging="360"/>
      </w:pPr>
      <w:rPr>
        <w:rFonts w:ascii="Symbol" w:hAnsi="Symbol" w:hint="default"/>
      </w:rPr>
    </w:lvl>
    <w:lvl w:ilvl="4" w:tplc="04100003">
      <w:start w:val="1"/>
      <w:numFmt w:val="bullet"/>
      <w:lvlText w:val="o"/>
      <w:lvlJc w:val="left"/>
      <w:pPr>
        <w:ind w:left="3666" w:hanging="360"/>
      </w:pPr>
      <w:rPr>
        <w:rFonts w:ascii="Courier New" w:hAnsi="Courier New" w:cs="Courier New" w:hint="default"/>
      </w:rPr>
    </w:lvl>
    <w:lvl w:ilvl="5" w:tplc="04100005">
      <w:start w:val="1"/>
      <w:numFmt w:val="bullet"/>
      <w:lvlText w:val=""/>
      <w:lvlJc w:val="left"/>
      <w:pPr>
        <w:ind w:left="4386" w:hanging="360"/>
      </w:pPr>
      <w:rPr>
        <w:rFonts w:ascii="Wingdings" w:hAnsi="Wingdings" w:hint="default"/>
      </w:rPr>
    </w:lvl>
    <w:lvl w:ilvl="6" w:tplc="04100001">
      <w:start w:val="1"/>
      <w:numFmt w:val="bullet"/>
      <w:lvlText w:val=""/>
      <w:lvlJc w:val="left"/>
      <w:pPr>
        <w:ind w:left="5106" w:hanging="360"/>
      </w:pPr>
      <w:rPr>
        <w:rFonts w:ascii="Symbol" w:hAnsi="Symbol" w:hint="default"/>
      </w:rPr>
    </w:lvl>
    <w:lvl w:ilvl="7" w:tplc="04100003">
      <w:start w:val="1"/>
      <w:numFmt w:val="bullet"/>
      <w:lvlText w:val="o"/>
      <w:lvlJc w:val="left"/>
      <w:pPr>
        <w:ind w:left="5826" w:hanging="360"/>
      </w:pPr>
      <w:rPr>
        <w:rFonts w:ascii="Courier New" w:hAnsi="Courier New" w:cs="Courier New" w:hint="default"/>
      </w:rPr>
    </w:lvl>
    <w:lvl w:ilvl="8" w:tplc="04100005">
      <w:start w:val="1"/>
      <w:numFmt w:val="bullet"/>
      <w:lvlText w:val=""/>
      <w:lvlJc w:val="left"/>
      <w:pPr>
        <w:ind w:left="6546" w:hanging="360"/>
      </w:pPr>
      <w:rPr>
        <w:rFonts w:ascii="Wingdings" w:hAnsi="Wingdings" w:hint="default"/>
      </w:rPr>
    </w:lvl>
  </w:abstractNum>
  <w:abstractNum w:abstractNumId="22" w15:restartNumberingAfterBreak="0">
    <w:nsid w:val="08AC5055"/>
    <w:multiLevelType w:val="hybridMultilevel"/>
    <w:tmpl w:val="BD5CE7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BD45C97"/>
    <w:multiLevelType w:val="hybridMultilevel"/>
    <w:tmpl w:val="4AECA0A4"/>
    <w:lvl w:ilvl="0" w:tplc="00000012">
      <w:numFmt w:val="bullet"/>
      <w:lvlText w:val=""/>
      <w:lvlJc w:val="left"/>
      <w:pPr>
        <w:ind w:left="781"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24"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26" w15:restartNumberingAfterBreak="0">
    <w:nsid w:val="25305C1F"/>
    <w:multiLevelType w:val="hybridMultilevel"/>
    <w:tmpl w:val="9208B32E"/>
    <w:lvl w:ilvl="0" w:tplc="8744B6B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8DA6339"/>
    <w:multiLevelType w:val="hybridMultilevel"/>
    <w:tmpl w:val="D916DFAE"/>
    <w:lvl w:ilvl="0" w:tplc="4E5E004C">
      <w:start w:val="1"/>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296A1013"/>
    <w:multiLevelType w:val="hybridMultilevel"/>
    <w:tmpl w:val="522CFB1A"/>
    <w:lvl w:ilvl="0" w:tplc="63E0FD0A">
      <w:start w:val="1"/>
      <w:numFmt w:val="decimal"/>
      <w:lvlText w:val="%1)"/>
      <w:lvlJc w:val="left"/>
      <w:pPr>
        <w:ind w:left="6315" w:hanging="360"/>
      </w:pPr>
      <w:rPr>
        <w:rFonts w:ascii="Times New Roman" w:eastAsia="Times New Roman" w:hAnsi="Times New Roman" w:cs="Times New Roman"/>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E9B01F5"/>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1" w15:restartNumberingAfterBreak="0">
    <w:nsid w:val="41FA60B1"/>
    <w:multiLevelType w:val="hybridMultilevel"/>
    <w:tmpl w:val="6BF6208C"/>
    <w:lvl w:ilvl="0" w:tplc="E82687A2">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3C17ACE"/>
    <w:multiLevelType w:val="hybridMultilevel"/>
    <w:tmpl w:val="1A686EF2"/>
    <w:lvl w:ilvl="0" w:tplc="658874EE">
      <w:start w:val="14"/>
      <w:numFmt w:val="bullet"/>
      <w:lvlText w:val="-"/>
      <w:lvlJc w:val="left"/>
      <w:pPr>
        <w:ind w:left="785" w:hanging="360"/>
      </w:pPr>
      <w:rPr>
        <w:rFonts w:ascii="Times New Roman" w:eastAsia="Times New Roman" w:hAnsi="Times New Roman" w:cs="Times New Roman"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33" w15:restartNumberingAfterBreak="0">
    <w:nsid w:val="47CF1D12"/>
    <w:multiLevelType w:val="hybridMultilevel"/>
    <w:tmpl w:val="B87023A4"/>
    <w:lvl w:ilvl="0" w:tplc="00000012">
      <w:numFmt w:val="bullet"/>
      <w:lvlText w:val=""/>
      <w:lvlJc w:val="left"/>
      <w:pPr>
        <w:ind w:left="78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4" w15:restartNumberingAfterBreak="0">
    <w:nsid w:val="484C53CC"/>
    <w:multiLevelType w:val="hybridMultilevel"/>
    <w:tmpl w:val="74509C78"/>
    <w:lvl w:ilvl="0" w:tplc="3FA61E38">
      <w:start w:val="1"/>
      <w:numFmt w:val="decimal"/>
      <w:lvlText w:val="%1)"/>
      <w:lvlJc w:val="left"/>
      <w:pPr>
        <w:ind w:left="360" w:hanging="360"/>
      </w:pPr>
      <w:rPr>
        <w:rFonts w:hint="default"/>
        <w:b/>
        <w:u w:val="none"/>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8B75590"/>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6" w15:restartNumberingAfterBreak="0">
    <w:nsid w:val="4C313860"/>
    <w:multiLevelType w:val="hybridMultilevel"/>
    <w:tmpl w:val="CC7C6970"/>
    <w:lvl w:ilvl="0" w:tplc="DC2C35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56F386C"/>
    <w:multiLevelType w:val="hybridMultilevel"/>
    <w:tmpl w:val="8056C5F4"/>
    <w:lvl w:ilvl="0" w:tplc="00000012">
      <w:numFmt w:val="bullet"/>
      <w:lvlText w:val=""/>
      <w:lvlJc w:val="left"/>
      <w:pPr>
        <w:ind w:left="72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0923E9"/>
    <w:multiLevelType w:val="hybridMultilevel"/>
    <w:tmpl w:val="C114BBC0"/>
    <w:lvl w:ilvl="0" w:tplc="AE3CAF72">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CE14C5"/>
    <w:multiLevelType w:val="hybridMultilevel"/>
    <w:tmpl w:val="0E02A06A"/>
    <w:lvl w:ilvl="0" w:tplc="7C7C122E">
      <w:start w:val="1"/>
      <w:numFmt w:val="decimal"/>
      <w:lvlText w:val="%1)"/>
      <w:lvlJc w:val="left"/>
      <w:pPr>
        <w:ind w:left="420" w:hanging="360"/>
      </w:pPr>
      <w:rPr>
        <w:b w:val="0"/>
      </w:rPr>
    </w:lvl>
    <w:lvl w:ilvl="1" w:tplc="04100019">
      <w:start w:val="1"/>
      <w:numFmt w:val="lowerLetter"/>
      <w:lvlText w:val="%2."/>
      <w:lvlJc w:val="left"/>
      <w:pPr>
        <w:ind w:left="1140" w:hanging="360"/>
      </w:pPr>
    </w:lvl>
    <w:lvl w:ilvl="2" w:tplc="0410001B">
      <w:start w:val="1"/>
      <w:numFmt w:val="lowerRoman"/>
      <w:lvlText w:val="%3."/>
      <w:lvlJc w:val="right"/>
      <w:pPr>
        <w:ind w:left="1860" w:hanging="180"/>
      </w:pPr>
    </w:lvl>
    <w:lvl w:ilvl="3" w:tplc="0410000F">
      <w:start w:val="1"/>
      <w:numFmt w:val="decimal"/>
      <w:lvlText w:val="%4."/>
      <w:lvlJc w:val="left"/>
      <w:pPr>
        <w:ind w:left="2580" w:hanging="360"/>
      </w:pPr>
    </w:lvl>
    <w:lvl w:ilvl="4" w:tplc="04100019">
      <w:start w:val="1"/>
      <w:numFmt w:val="lowerLetter"/>
      <w:lvlText w:val="%5."/>
      <w:lvlJc w:val="left"/>
      <w:pPr>
        <w:ind w:left="3300" w:hanging="360"/>
      </w:pPr>
    </w:lvl>
    <w:lvl w:ilvl="5" w:tplc="0410001B">
      <w:start w:val="1"/>
      <w:numFmt w:val="lowerRoman"/>
      <w:lvlText w:val="%6."/>
      <w:lvlJc w:val="right"/>
      <w:pPr>
        <w:ind w:left="4020" w:hanging="180"/>
      </w:pPr>
    </w:lvl>
    <w:lvl w:ilvl="6" w:tplc="0410000F">
      <w:start w:val="1"/>
      <w:numFmt w:val="decimal"/>
      <w:lvlText w:val="%7."/>
      <w:lvlJc w:val="left"/>
      <w:pPr>
        <w:ind w:left="4740" w:hanging="360"/>
      </w:pPr>
    </w:lvl>
    <w:lvl w:ilvl="7" w:tplc="04100019">
      <w:start w:val="1"/>
      <w:numFmt w:val="lowerLetter"/>
      <w:lvlText w:val="%8."/>
      <w:lvlJc w:val="left"/>
      <w:pPr>
        <w:ind w:left="5460" w:hanging="360"/>
      </w:pPr>
    </w:lvl>
    <w:lvl w:ilvl="8" w:tplc="0410001B">
      <w:start w:val="1"/>
      <w:numFmt w:val="lowerRoman"/>
      <w:lvlText w:val="%9."/>
      <w:lvlJc w:val="right"/>
      <w:pPr>
        <w:ind w:left="6180" w:hanging="180"/>
      </w:pPr>
    </w:lvl>
  </w:abstractNum>
  <w:abstractNum w:abstractNumId="42"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0C09E5"/>
    <w:multiLevelType w:val="hybridMultilevel"/>
    <w:tmpl w:val="580C58A6"/>
    <w:lvl w:ilvl="0" w:tplc="0E4E292E">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3932F1F"/>
    <w:multiLevelType w:val="hybridMultilevel"/>
    <w:tmpl w:val="49F6CB06"/>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45" w15:restartNumberingAfterBreak="0">
    <w:nsid w:val="75E3505C"/>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4767086">
    <w:abstractNumId w:val="46"/>
  </w:num>
  <w:num w:numId="2" w16cid:durableId="1135297054">
    <w:abstractNumId w:val="27"/>
  </w:num>
  <w:num w:numId="3" w16cid:durableId="1957057316">
    <w:abstractNumId w:val="44"/>
  </w:num>
  <w:num w:numId="4" w16cid:durableId="1461920295">
    <w:abstractNumId w:val="39"/>
  </w:num>
  <w:num w:numId="5" w16cid:durableId="1661957699">
    <w:abstractNumId w:val="36"/>
  </w:num>
  <w:num w:numId="6" w16cid:durableId="4140839">
    <w:abstractNumId w:val="26"/>
  </w:num>
  <w:num w:numId="7" w16cid:durableId="819998005">
    <w:abstractNumId w:val="12"/>
  </w:num>
  <w:num w:numId="8" w16cid:durableId="1666858290">
    <w:abstractNumId w:val="34"/>
  </w:num>
  <w:num w:numId="9" w16cid:durableId="1048336207">
    <w:abstractNumId w:val="16"/>
  </w:num>
  <w:num w:numId="10" w16cid:durableId="1558320147">
    <w:abstractNumId w:val="3"/>
  </w:num>
  <w:num w:numId="11" w16cid:durableId="244070326">
    <w:abstractNumId w:val="5"/>
  </w:num>
  <w:num w:numId="12" w16cid:durableId="1051265088">
    <w:abstractNumId w:val="15"/>
  </w:num>
  <w:num w:numId="13" w16cid:durableId="971246746">
    <w:abstractNumId w:val="17"/>
  </w:num>
  <w:num w:numId="14" w16cid:durableId="776677186">
    <w:abstractNumId w:val="23"/>
  </w:num>
  <w:num w:numId="15" w16cid:durableId="483351779">
    <w:abstractNumId w:val="2"/>
  </w:num>
  <w:num w:numId="16" w16cid:durableId="538318101">
    <w:abstractNumId w:val="4"/>
  </w:num>
  <w:num w:numId="17" w16cid:durableId="864051491">
    <w:abstractNumId w:val="6"/>
  </w:num>
  <w:num w:numId="18" w16cid:durableId="765687687">
    <w:abstractNumId w:val="7"/>
  </w:num>
  <w:num w:numId="19" w16cid:durableId="159007208">
    <w:abstractNumId w:val="8"/>
  </w:num>
  <w:num w:numId="20" w16cid:durableId="1432778140">
    <w:abstractNumId w:val="9"/>
  </w:num>
  <w:num w:numId="21" w16cid:durableId="1923829674">
    <w:abstractNumId w:val="10"/>
  </w:num>
  <w:num w:numId="22" w16cid:durableId="898904749">
    <w:abstractNumId w:val="11"/>
  </w:num>
  <w:num w:numId="23" w16cid:durableId="1947300472">
    <w:abstractNumId w:val="13"/>
  </w:num>
  <w:num w:numId="24" w16cid:durableId="1692294993">
    <w:abstractNumId w:val="37"/>
  </w:num>
  <w:num w:numId="25" w16cid:durableId="452753371">
    <w:abstractNumId w:val="0"/>
  </w:num>
  <w:num w:numId="26" w16cid:durableId="1052074861">
    <w:abstractNumId w:val="1"/>
  </w:num>
  <w:num w:numId="27" w16cid:durableId="1562329617">
    <w:abstractNumId w:val="14"/>
  </w:num>
  <w:num w:numId="28" w16cid:durableId="922687130">
    <w:abstractNumId w:val="31"/>
  </w:num>
  <w:num w:numId="29" w16cid:durableId="1450123912">
    <w:abstractNumId w:val="20"/>
  </w:num>
  <w:num w:numId="30" w16cid:durableId="1637560752">
    <w:abstractNumId w:val="32"/>
  </w:num>
  <w:num w:numId="31" w16cid:durableId="2125683602">
    <w:abstractNumId w:val="30"/>
  </w:num>
  <w:num w:numId="32" w16cid:durableId="259336763">
    <w:abstractNumId w:val="35"/>
  </w:num>
  <w:num w:numId="33" w16cid:durableId="1634679736">
    <w:abstractNumId w:val="45"/>
  </w:num>
  <w:num w:numId="34" w16cid:durableId="1890455304">
    <w:abstractNumId w:val="21"/>
  </w:num>
  <w:num w:numId="35" w16cid:durableId="624703455">
    <w:abstractNumId w:val="28"/>
  </w:num>
  <w:num w:numId="36" w16cid:durableId="1619795512">
    <w:abstractNumId w:val="18"/>
  </w:num>
  <w:num w:numId="37" w16cid:durableId="370496126">
    <w:abstractNumId w:val="43"/>
  </w:num>
  <w:num w:numId="38" w16cid:durableId="1411122500">
    <w:abstractNumId w:val="33"/>
  </w:num>
  <w:num w:numId="39" w16cid:durableId="752972506">
    <w:abstractNumId w:val="38"/>
  </w:num>
  <w:num w:numId="40" w16cid:durableId="1003047316">
    <w:abstractNumId w:val="22"/>
  </w:num>
  <w:num w:numId="41" w16cid:durableId="495534904">
    <w:abstractNumId w:val="42"/>
  </w:num>
  <w:num w:numId="42" w16cid:durableId="1544556629">
    <w:abstractNumId w:val="29"/>
  </w:num>
  <w:num w:numId="43" w16cid:durableId="1199201227">
    <w:abstractNumId w:val="24"/>
  </w:num>
  <w:num w:numId="44" w16cid:durableId="1199049759">
    <w:abstractNumId w:val="19"/>
  </w:num>
  <w:num w:numId="45" w16cid:durableId="15929341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1004813">
    <w:abstractNumId w:val="25"/>
  </w:num>
  <w:num w:numId="47" w16cid:durableId="1368602223">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116"/>
    <w:rsid w:val="00007F5C"/>
    <w:rsid w:val="00013A07"/>
    <w:rsid w:val="00015721"/>
    <w:rsid w:val="000160BE"/>
    <w:rsid w:val="00017244"/>
    <w:rsid w:val="000177A6"/>
    <w:rsid w:val="0001795B"/>
    <w:rsid w:val="00017D88"/>
    <w:rsid w:val="00021731"/>
    <w:rsid w:val="00025324"/>
    <w:rsid w:val="0002559A"/>
    <w:rsid w:val="00025B34"/>
    <w:rsid w:val="00027C63"/>
    <w:rsid w:val="0003061D"/>
    <w:rsid w:val="000310E7"/>
    <w:rsid w:val="00033242"/>
    <w:rsid w:val="0003681B"/>
    <w:rsid w:val="00037242"/>
    <w:rsid w:val="00037959"/>
    <w:rsid w:val="000418AB"/>
    <w:rsid w:val="000466B9"/>
    <w:rsid w:val="00046C35"/>
    <w:rsid w:val="00056C41"/>
    <w:rsid w:val="00060083"/>
    <w:rsid w:val="0006409D"/>
    <w:rsid w:val="00065868"/>
    <w:rsid w:val="000666DA"/>
    <w:rsid w:val="000672D5"/>
    <w:rsid w:val="0006799D"/>
    <w:rsid w:val="0007103F"/>
    <w:rsid w:val="0008177B"/>
    <w:rsid w:val="00086EB1"/>
    <w:rsid w:val="000903CA"/>
    <w:rsid w:val="00090A2E"/>
    <w:rsid w:val="00091ED2"/>
    <w:rsid w:val="00092D51"/>
    <w:rsid w:val="000960F6"/>
    <w:rsid w:val="000A5369"/>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37AD6"/>
    <w:rsid w:val="0014025D"/>
    <w:rsid w:val="00141D0A"/>
    <w:rsid w:val="001455D2"/>
    <w:rsid w:val="00146187"/>
    <w:rsid w:val="00147652"/>
    <w:rsid w:val="00150F97"/>
    <w:rsid w:val="001538D7"/>
    <w:rsid w:val="001564FE"/>
    <w:rsid w:val="00166481"/>
    <w:rsid w:val="001664BD"/>
    <w:rsid w:val="00170B60"/>
    <w:rsid w:val="00171FBD"/>
    <w:rsid w:val="00172C4C"/>
    <w:rsid w:val="00173E03"/>
    <w:rsid w:val="00174B5B"/>
    <w:rsid w:val="00174F0E"/>
    <w:rsid w:val="00176E8F"/>
    <w:rsid w:val="00185970"/>
    <w:rsid w:val="00193305"/>
    <w:rsid w:val="001939F0"/>
    <w:rsid w:val="001A00B2"/>
    <w:rsid w:val="001B0720"/>
    <w:rsid w:val="001B1385"/>
    <w:rsid w:val="001B25D4"/>
    <w:rsid w:val="001C3DEB"/>
    <w:rsid w:val="001D2040"/>
    <w:rsid w:val="001D2954"/>
    <w:rsid w:val="001D7314"/>
    <w:rsid w:val="001E14FE"/>
    <w:rsid w:val="001E1D1F"/>
    <w:rsid w:val="001E2A7E"/>
    <w:rsid w:val="001E2CCF"/>
    <w:rsid w:val="001E57F8"/>
    <w:rsid w:val="001E6E86"/>
    <w:rsid w:val="00201E6A"/>
    <w:rsid w:val="00206970"/>
    <w:rsid w:val="002070E2"/>
    <w:rsid w:val="00212B1A"/>
    <w:rsid w:val="00215725"/>
    <w:rsid w:val="00221921"/>
    <w:rsid w:val="002235B0"/>
    <w:rsid w:val="00223FE8"/>
    <w:rsid w:val="00224FD3"/>
    <w:rsid w:val="00227CED"/>
    <w:rsid w:val="002305C4"/>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751"/>
    <w:rsid w:val="0028437B"/>
    <w:rsid w:val="0029166F"/>
    <w:rsid w:val="00292BF8"/>
    <w:rsid w:val="00293025"/>
    <w:rsid w:val="00295B99"/>
    <w:rsid w:val="00295DB9"/>
    <w:rsid w:val="002A2F18"/>
    <w:rsid w:val="002A33B9"/>
    <w:rsid w:val="002A6C69"/>
    <w:rsid w:val="002A75AE"/>
    <w:rsid w:val="002B22E9"/>
    <w:rsid w:val="002B5C15"/>
    <w:rsid w:val="002D0BB8"/>
    <w:rsid w:val="002E6180"/>
    <w:rsid w:val="002F1AF5"/>
    <w:rsid w:val="002F35AE"/>
    <w:rsid w:val="002F46DE"/>
    <w:rsid w:val="002F4CDB"/>
    <w:rsid w:val="00300EAE"/>
    <w:rsid w:val="00304C2A"/>
    <w:rsid w:val="0030535C"/>
    <w:rsid w:val="00306E5B"/>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3C72"/>
    <w:rsid w:val="00364C43"/>
    <w:rsid w:val="003703A6"/>
    <w:rsid w:val="00370A2B"/>
    <w:rsid w:val="00370D93"/>
    <w:rsid w:val="0037373A"/>
    <w:rsid w:val="00377C25"/>
    <w:rsid w:val="003803F2"/>
    <w:rsid w:val="003806A1"/>
    <w:rsid w:val="003850EE"/>
    <w:rsid w:val="003856A6"/>
    <w:rsid w:val="00394947"/>
    <w:rsid w:val="00394B40"/>
    <w:rsid w:val="00395A3C"/>
    <w:rsid w:val="003A01EC"/>
    <w:rsid w:val="003A0910"/>
    <w:rsid w:val="003A1AC8"/>
    <w:rsid w:val="003B0D8E"/>
    <w:rsid w:val="003B38A3"/>
    <w:rsid w:val="003C1079"/>
    <w:rsid w:val="003C3053"/>
    <w:rsid w:val="003C4247"/>
    <w:rsid w:val="003C6C2A"/>
    <w:rsid w:val="003D75BA"/>
    <w:rsid w:val="003E54BB"/>
    <w:rsid w:val="003F6549"/>
    <w:rsid w:val="003F6B20"/>
    <w:rsid w:val="003F6EB6"/>
    <w:rsid w:val="003F724E"/>
    <w:rsid w:val="00401254"/>
    <w:rsid w:val="00401F08"/>
    <w:rsid w:val="0040276D"/>
    <w:rsid w:val="00404B41"/>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316"/>
    <w:rsid w:val="00515A74"/>
    <w:rsid w:val="00521706"/>
    <w:rsid w:val="005225C8"/>
    <w:rsid w:val="00523E25"/>
    <w:rsid w:val="0053376A"/>
    <w:rsid w:val="00534A64"/>
    <w:rsid w:val="00534FED"/>
    <w:rsid w:val="00536803"/>
    <w:rsid w:val="00541267"/>
    <w:rsid w:val="005412FA"/>
    <w:rsid w:val="005419D1"/>
    <w:rsid w:val="00542B5B"/>
    <w:rsid w:val="005440BF"/>
    <w:rsid w:val="00544C61"/>
    <w:rsid w:val="00545F31"/>
    <w:rsid w:val="005500ED"/>
    <w:rsid w:val="00554D4A"/>
    <w:rsid w:val="00556C93"/>
    <w:rsid w:val="00561FE9"/>
    <w:rsid w:val="00566593"/>
    <w:rsid w:val="005675D8"/>
    <w:rsid w:val="00580EA6"/>
    <w:rsid w:val="00581406"/>
    <w:rsid w:val="00593FE4"/>
    <w:rsid w:val="0059426F"/>
    <w:rsid w:val="005953D1"/>
    <w:rsid w:val="005954ED"/>
    <w:rsid w:val="005A10B5"/>
    <w:rsid w:val="005A28CF"/>
    <w:rsid w:val="005A3210"/>
    <w:rsid w:val="005A5ABE"/>
    <w:rsid w:val="005A656D"/>
    <w:rsid w:val="005B0B39"/>
    <w:rsid w:val="005B60D1"/>
    <w:rsid w:val="005B728A"/>
    <w:rsid w:val="005C1566"/>
    <w:rsid w:val="005C3382"/>
    <w:rsid w:val="005C67EC"/>
    <w:rsid w:val="005E2780"/>
    <w:rsid w:val="005E3B35"/>
    <w:rsid w:val="005E3BC5"/>
    <w:rsid w:val="005E70E1"/>
    <w:rsid w:val="005F0018"/>
    <w:rsid w:val="005F25A9"/>
    <w:rsid w:val="005F3ECE"/>
    <w:rsid w:val="006004E6"/>
    <w:rsid w:val="006012F4"/>
    <w:rsid w:val="00603313"/>
    <w:rsid w:val="00605C0D"/>
    <w:rsid w:val="00616AA6"/>
    <w:rsid w:val="00617D75"/>
    <w:rsid w:val="00623AF8"/>
    <w:rsid w:val="00626470"/>
    <w:rsid w:val="00627298"/>
    <w:rsid w:val="00627A91"/>
    <w:rsid w:val="00631106"/>
    <w:rsid w:val="006321A9"/>
    <w:rsid w:val="006335F2"/>
    <w:rsid w:val="0063480F"/>
    <w:rsid w:val="0063612E"/>
    <w:rsid w:val="00647D14"/>
    <w:rsid w:val="00655110"/>
    <w:rsid w:val="00663882"/>
    <w:rsid w:val="0066494E"/>
    <w:rsid w:val="0066698D"/>
    <w:rsid w:val="006701CE"/>
    <w:rsid w:val="006732D8"/>
    <w:rsid w:val="0067360E"/>
    <w:rsid w:val="00673963"/>
    <w:rsid w:val="00674A58"/>
    <w:rsid w:val="006779E4"/>
    <w:rsid w:val="00682CAA"/>
    <w:rsid w:val="0069416E"/>
    <w:rsid w:val="00694E8C"/>
    <w:rsid w:val="00696827"/>
    <w:rsid w:val="006A0AA0"/>
    <w:rsid w:val="006A157E"/>
    <w:rsid w:val="006A1852"/>
    <w:rsid w:val="006A2E1A"/>
    <w:rsid w:val="006A4844"/>
    <w:rsid w:val="006A6358"/>
    <w:rsid w:val="006A78AE"/>
    <w:rsid w:val="006B27BE"/>
    <w:rsid w:val="006C41FD"/>
    <w:rsid w:val="006C75B8"/>
    <w:rsid w:val="006D0005"/>
    <w:rsid w:val="006D5E3A"/>
    <w:rsid w:val="006D70D2"/>
    <w:rsid w:val="006D7BA7"/>
    <w:rsid w:val="006E2494"/>
    <w:rsid w:val="006E3152"/>
    <w:rsid w:val="006E7E25"/>
    <w:rsid w:val="006E7FF4"/>
    <w:rsid w:val="006F0BAD"/>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339C7"/>
    <w:rsid w:val="00734A96"/>
    <w:rsid w:val="00735410"/>
    <w:rsid w:val="0074412D"/>
    <w:rsid w:val="00745189"/>
    <w:rsid w:val="0074546C"/>
    <w:rsid w:val="00755120"/>
    <w:rsid w:val="007552E7"/>
    <w:rsid w:val="007614A7"/>
    <w:rsid w:val="007649E0"/>
    <w:rsid w:val="00765CEF"/>
    <w:rsid w:val="0076736B"/>
    <w:rsid w:val="0077197B"/>
    <w:rsid w:val="00771D9A"/>
    <w:rsid w:val="0077235C"/>
    <w:rsid w:val="00772885"/>
    <w:rsid w:val="00773988"/>
    <w:rsid w:val="00774227"/>
    <w:rsid w:val="00780D40"/>
    <w:rsid w:val="00786694"/>
    <w:rsid w:val="00791976"/>
    <w:rsid w:val="00794249"/>
    <w:rsid w:val="007A25F8"/>
    <w:rsid w:val="007A499B"/>
    <w:rsid w:val="007A6BB6"/>
    <w:rsid w:val="007A7BB0"/>
    <w:rsid w:val="007B3D01"/>
    <w:rsid w:val="007B7445"/>
    <w:rsid w:val="007C0827"/>
    <w:rsid w:val="007C2C73"/>
    <w:rsid w:val="007D0059"/>
    <w:rsid w:val="007D29BA"/>
    <w:rsid w:val="007D4D7A"/>
    <w:rsid w:val="007D60AE"/>
    <w:rsid w:val="007E25D1"/>
    <w:rsid w:val="007F4B56"/>
    <w:rsid w:val="007F6E60"/>
    <w:rsid w:val="008022EE"/>
    <w:rsid w:val="008039D6"/>
    <w:rsid w:val="00804448"/>
    <w:rsid w:val="008069F3"/>
    <w:rsid w:val="00812AF3"/>
    <w:rsid w:val="008156A6"/>
    <w:rsid w:val="00821127"/>
    <w:rsid w:val="00823A31"/>
    <w:rsid w:val="00823B9E"/>
    <w:rsid w:val="00826B49"/>
    <w:rsid w:val="00827DCA"/>
    <w:rsid w:val="00830A24"/>
    <w:rsid w:val="008339AE"/>
    <w:rsid w:val="00842278"/>
    <w:rsid w:val="008436DE"/>
    <w:rsid w:val="00846EE3"/>
    <w:rsid w:val="00852E10"/>
    <w:rsid w:val="00860E2A"/>
    <w:rsid w:val="00863251"/>
    <w:rsid w:val="008641E5"/>
    <w:rsid w:val="008704ED"/>
    <w:rsid w:val="008727FC"/>
    <w:rsid w:val="008729B2"/>
    <w:rsid w:val="00874A99"/>
    <w:rsid w:val="00874AF8"/>
    <w:rsid w:val="00875AE8"/>
    <w:rsid w:val="0088708C"/>
    <w:rsid w:val="00892111"/>
    <w:rsid w:val="008934ED"/>
    <w:rsid w:val="008A05F8"/>
    <w:rsid w:val="008A0658"/>
    <w:rsid w:val="008A2D4F"/>
    <w:rsid w:val="008A2F9D"/>
    <w:rsid w:val="008B0B0D"/>
    <w:rsid w:val="008B3358"/>
    <w:rsid w:val="008B4300"/>
    <w:rsid w:val="008B4776"/>
    <w:rsid w:val="008C0C4C"/>
    <w:rsid w:val="008C6735"/>
    <w:rsid w:val="008C776A"/>
    <w:rsid w:val="008D4F51"/>
    <w:rsid w:val="008D66BC"/>
    <w:rsid w:val="008E1AD8"/>
    <w:rsid w:val="008E5F7D"/>
    <w:rsid w:val="008F00CE"/>
    <w:rsid w:val="008F3FAB"/>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873"/>
    <w:rsid w:val="0095650A"/>
    <w:rsid w:val="00962A41"/>
    <w:rsid w:val="00965820"/>
    <w:rsid w:val="009664C6"/>
    <w:rsid w:val="00971A87"/>
    <w:rsid w:val="00972DD2"/>
    <w:rsid w:val="00974CB6"/>
    <w:rsid w:val="009764C2"/>
    <w:rsid w:val="0097764C"/>
    <w:rsid w:val="009839EB"/>
    <w:rsid w:val="009862D7"/>
    <w:rsid w:val="00986392"/>
    <w:rsid w:val="00992ECF"/>
    <w:rsid w:val="0099312F"/>
    <w:rsid w:val="0099520F"/>
    <w:rsid w:val="009A1337"/>
    <w:rsid w:val="009A25B8"/>
    <w:rsid w:val="009A4AF0"/>
    <w:rsid w:val="009B1537"/>
    <w:rsid w:val="009B287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75AE"/>
    <w:rsid w:val="009E7E63"/>
    <w:rsid w:val="009F08B9"/>
    <w:rsid w:val="009F1107"/>
    <w:rsid w:val="009F438E"/>
    <w:rsid w:val="00A02D90"/>
    <w:rsid w:val="00A03D10"/>
    <w:rsid w:val="00A15662"/>
    <w:rsid w:val="00A1742F"/>
    <w:rsid w:val="00A20CFE"/>
    <w:rsid w:val="00A20F1A"/>
    <w:rsid w:val="00A26389"/>
    <w:rsid w:val="00A27BC6"/>
    <w:rsid w:val="00A32E20"/>
    <w:rsid w:val="00A366FD"/>
    <w:rsid w:val="00A42C7E"/>
    <w:rsid w:val="00A431A7"/>
    <w:rsid w:val="00A50B5E"/>
    <w:rsid w:val="00A50D5F"/>
    <w:rsid w:val="00A5291D"/>
    <w:rsid w:val="00A53794"/>
    <w:rsid w:val="00A53CD0"/>
    <w:rsid w:val="00A54751"/>
    <w:rsid w:val="00A609DA"/>
    <w:rsid w:val="00A6294E"/>
    <w:rsid w:val="00A649BE"/>
    <w:rsid w:val="00A70733"/>
    <w:rsid w:val="00A72A14"/>
    <w:rsid w:val="00A73806"/>
    <w:rsid w:val="00A7573F"/>
    <w:rsid w:val="00A7772D"/>
    <w:rsid w:val="00A806B2"/>
    <w:rsid w:val="00A814F6"/>
    <w:rsid w:val="00A90539"/>
    <w:rsid w:val="00A933C9"/>
    <w:rsid w:val="00A953A7"/>
    <w:rsid w:val="00A96C8E"/>
    <w:rsid w:val="00AA0BB9"/>
    <w:rsid w:val="00AA1A34"/>
    <w:rsid w:val="00AA3498"/>
    <w:rsid w:val="00AB0662"/>
    <w:rsid w:val="00AB1785"/>
    <w:rsid w:val="00AB1F0B"/>
    <w:rsid w:val="00AB482B"/>
    <w:rsid w:val="00AD0605"/>
    <w:rsid w:val="00AD7F8C"/>
    <w:rsid w:val="00AE0C86"/>
    <w:rsid w:val="00AE1C5F"/>
    <w:rsid w:val="00AE6017"/>
    <w:rsid w:val="00AE6C5C"/>
    <w:rsid w:val="00AF75F9"/>
    <w:rsid w:val="00B02A6D"/>
    <w:rsid w:val="00B060EE"/>
    <w:rsid w:val="00B1047D"/>
    <w:rsid w:val="00B113E3"/>
    <w:rsid w:val="00B127AA"/>
    <w:rsid w:val="00B164A2"/>
    <w:rsid w:val="00B168B2"/>
    <w:rsid w:val="00B16B59"/>
    <w:rsid w:val="00B22EB0"/>
    <w:rsid w:val="00B23108"/>
    <w:rsid w:val="00B278F9"/>
    <w:rsid w:val="00B32270"/>
    <w:rsid w:val="00B35968"/>
    <w:rsid w:val="00B43A33"/>
    <w:rsid w:val="00B50381"/>
    <w:rsid w:val="00B53026"/>
    <w:rsid w:val="00B57840"/>
    <w:rsid w:val="00B603AD"/>
    <w:rsid w:val="00B635C9"/>
    <w:rsid w:val="00B65091"/>
    <w:rsid w:val="00B668A7"/>
    <w:rsid w:val="00B722AF"/>
    <w:rsid w:val="00B75BDE"/>
    <w:rsid w:val="00B80467"/>
    <w:rsid w:val="00B82D02"/>
    <w:rsid w:val="00B86BEE"/>
    <w:rsid w:val="00B95071"/>
    <w:rsid w:val="00B95C2F"/>
    <w:rsid w:val="00BA1894"/>
    <w:rsid w:val="00BA4821"/>
    <w:rsid w:val="00BA5F02"/>
    <w:rsid w:val="00BA70BA"/>
    <w:rsid w:val="00BB3A25"/>
    <w:rsid w:val="00BB659A"/>
    <w:rsid w:val="00BB65B0"/>
    <w:rsid w:val="00BB7BF4"/>
    <w:rsid w:val="00BC25F6"/>
    <w:rsid w:val="00BC511B"/>
    <w:rsid w:val="00BC5C58"/>
    <w:rsid w:val="00BD00C5"/>
    <w:rsid w:val="00BD2E2B"/>
    <w:rsid w:val="00BD416B"/>
    <w:rsid w:val="00BD51DB"/>
    <w:rsid w:val="00BD6CC1"/>
    <w:rsid w:val="00BD798D"/>
    <w:rsid w:val="00BE37D2"/>
    <w:rsid w:val="00BE5D74"/>
    <w:rsid w:val="00BE67DF"/>
    <w:rsid w:val="00BE69A9"/>
    <w:rsid w:val="00BE6EB5"/>
    <w:rsid w:val="00BE7377"/>
    <w:rsid w:val="00BF09EE"/>
    <w:rsid w:val="00BF2703"/>
    <w:rsid w:val="00BF58FC"/>
    <w:rsid w:val="00C00D84"/>
    <w:rsid w:val="00C012AE"/>
    <w:rsid w:val="00C01E2F"/>
    <w:rsid w:val="00C14B7F"/>
    <w:rsid w:val="00C175C7"/>
    <w:rsid w:val="00C17C62"/>
    <w:rsid w:val="00C20D61"/>
    <w:rsid w:val="00C227C0"/>
    <w:rsid w:val="00C22BAE"/>
    <w:rsid w:val="00C27AE6"/>
    <w:rsid w:val="00C3071D"/>
    <w:rsid w:val="00C327A8"/>
    <w:rsid w:val="00C33994"/>
    <w:rsid w:val="00C4373D"/>
    <w:rsid w:val="00C50F5A"/>
    <w:rsid w:val="00C540CA"/>
    <w:rsid w:val="00C5508A"/>
    <w:rsid w:val="00C60121"/>
    <w:rsid w:val="00C6385E"/>
    <w:rsid w:val="00C73A1B"/>
    <w:rsid w:val="00C80720"/>
    <w:rsid w:val="00C81BD6"/>
    <w:rsid w:val="00C84573"/>
    <w:rsid w:val="00C92066"/>
    <w:rsid w:val="00C926B3"/>
    <w:rsid w:val="00C945C5"/>
    <w:rsid w:val="00C9600D"/>
    <w:rsid w:val="00CA3213"/>
    <w:rsid w:val="00CA4B87"/>
    <w:rsid w:val="00CA6B9F"/>
    <w:rsid w:val="00CA7006"/>
    <w:rsid w:val="00CB1887"/>
    <w:rsid w:val="00CB4596"/>
    <w:rsid w:val="00CB753C"/>
    <w:rsid w:val="00CC20F4"/>
    <w:rsid w:val="00CC3220"/>
    <w:rsid w:val="00CC3840"/>
    <w:rsid w:val="00CD0CA1"/>
    <w:rsid w:val="00CD1935"/>
    <w:rsid w:val="00CD1953"/>
    <w:rsid w:val="00CD287A"/>
    <w:rsid w:val="00CD32AB"/>
    <w:rsid w:val="00CD7BD1"/>
    <w:rsid w:val="00CE0F1D"/>
    <w:rsid w:val="00CE3B28"/>
    <w:rsid w:val="00CE4998"/>
    <w:rsid w:val="00CE730B"/>
    <w:rsid w:val="00CF1F5E"/>
    <w:rsid w:val="00CF2305"/>
    <w:rsid w:val="00CF3349"/>
    <w:rsid w:val="00CF4BB5"/>
    <w:rsid w:val="00CF78B4"/>
    <w:rsid w:val="00D00C75"/>
    <w:rsid w:val="00D02EA8"/>
    <w:rsid w:val="00D0665F"/>
    <w:rsid w:val="00D10652"/>
    <w:rsid w:val="00D13A57"/>
    <w:rsid w:val="00D21C61"/>
    <w:rsid w:val="00D22C88"/>
    <w:rsid w:val="00D3009C"/>
    <w:rsid w:val="00D316E1"/>
    <w:rsid w:val="00D319A7"/>
    <w:rsid w:val="00D32E10"/>
    <w:rsid w:val="00D34DDD"/>
    <w:rsid w:val="00D4283A"/>
    <w:rsid w:val="00D43863"/>
    <w:rsid w:val="00D46607"/>
    <w:rsid w:val="00D46E0C"/>
    <w:rsid w:val="00D5427D"/>
    <w:rsid w:val="00D5437A"/>
    <w:rsid w:val="00D60955"/>
    <w:rsid w:val="00D60F7D"/>
    <w:rsid w:val="00D61789"/>
    <w:rsid w:val="00D63D5F"/>
    <w:rsid w:val="00D642E7"/>
    <w:rsid w:val="00D71477"/>
    <w:rsid w:val="00D75292"/>
    <w:rsid w:val="00D81C67"/>
    <w:rsid w:val="00D87050"/>
    <w:rsid w:val="00D8730D"/>
    <w:rsid w:val="00D87744"/>
    <w:rsid w:val="00D87C85"/>
    <w:rsid w:val="00D92992"/>
    <w:rsid w:val="00D94289"/>
    <w:rsid w:val="00DA0DFE"/>
    <w:rsid w:val="00DA3419"/>
    <w:rsid w:val="00DA554A"/>
    <w:rsid w:val="00DA6A71"/>
    <w:rsid w:val="00DA7050"/>
    <w:rsid w:val="00DB0BFE"/>
    <w:rsid w:val="00DB1846"/>
    <w:rsid w:val="00DB62E1"/>
    <w:rsid w:val="00DC59CE"/>
    <w:rsid w:val="00DD0F5A"/>
    <w:rsid w:val="00DD1FFC"/>
    <w:rsid w:val="00DD36C3"/>
    <w:rsid w:val="00DD3F12"/>
    <w:rsid w:val="00DD5991"/>
    <w:rsid w:val="00DE7782"/>
    <w:rsid w:val="00DF0BC7"/>
    <w:rsid w:val="00DF32AC"/>
    <w:rsid w:val="00DF41CF"/>
    <w:rsid w:val="00DF41D8"/>
    <w:rsid w:val="00DF4AD8"/>
    <w:rsid w:val="00E05563"/>
    <w:rsid w:val="00E10360"/>
    <w:rsid w:val="00E10E0E"/>
    <w:rsid w:val="00E14075"/>
    <w:rsid w:val="00E17D7A"/>
    <w:rsid w:val="00E254D6"/>
    <w:rsid w:val="00E27A7E"/>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6BD8"/>
    <w:rsid w:val="00EB1AA6"/>
    <w:rsid w:val="00EB2CE6"/>
    <w:rsid w:val="00EC4A02"/>
    <w:rsid w:val="00EC5ADB"/>
    <w:rsid w:val="00ED0402"/>
    <w:rsid w:val="00ED142E"/>
    <w:rsid w:val="00ED354B"/>
    <w:rsid w:val="00ED718E"/>
    <w:rsid w:val="00EE03B5"/>
    <w:rsid w:val="00EE4810"/>
    <w:rsid w:val="00EF04F6"/>
    <w:rsid w:val="00EF0608"/>
    <w:rsid w:val="00EF2292"/>
    <w:rsid w:val="00EF5C71"/>
    <w:rsid w:val="00F0329D"/>
    <w:rsid w:val="00F04203"/>
    <w:rsid w:val="00F0594C"/>
    <w:rsid w:val="00F066E2"/>
    <w:rsid w:val="00F11BC9"/>
    <w:rsid w:val="00F21969"/>
    <w:rsid w:val="00F21F35"/>
    <w:rsid w:val="00F21FBA"/>
    <w:rsid w:val="00F228E4"/>
    <w:rsid w:val="00F22FDD"/>
    <w:rsid w:val="00F30D9C"/>
    <w:rsid w:val="00F36B94"/>
    <w:rsid w:val="00F4111B"/>
    <w:rsid w:val="00F42760"/>
    <w:rsid w:val="00F46B5C"/>
    <w:rsid w:val="00F55A38"/>
    <w:rsid w:val="00F56A33"/>
    <w:rsid w:val="00F56C9F"/>
    <w:rsid w:val="00F57C04"/>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C06FE"/>
    <w:rsid w:val="00FC0B5F"/>
    <w:rsid w:val="00FC3369"/>
    <w:rsid w:val="00FC55FC"/>
    <w:rsid w:val="00FD5B5E"/>
    <w:rsid w:val="00FD7C9F"/>
    <w:rsid w:val="00FE304A"/>
    <w:rsid w:val="00FE45AF"/>
    <w:rsid w:val="00FE5631"/>
    <w:rsid w:val="00FE718F"/>
    <w:rsid w:val="00FF0471"/>
    <w:rsid w:val="00FF4285"/>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D63B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table" w:customStyle="1" w:styleId="TableNormal">
    <w:name w:val="Table Normal"/>
    <w:uiPriority w:val="2"/>
    <w:semiHidden/>
    <w:unhideWhenUsed/>
    <w:qFormat/>
    <w:rsid w:val="00BC5C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5C58"/>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1382574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486554326">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1B98-C6A5-4E72-BA39-576826B4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1482</Words>
  <Characters>8450</Characters>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9913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2021-01-22T16:51:00Z</dcterms:created>
  <dcterms:modified xsi:type="dcterms:W3CDTF">2023-09-21T12:17:00Z</dcterms:modified>
</cp:coreProperties>
</file>